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AB7AEF" w:rsidRDefault="00AB7AEF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color w:val="000000" w:themeColor="text1"/>
          <w:kern w:val="1"/>
          <w:sz w:val="40"/>
          <w:szCs w:val="40"/>
          <w:u w:color="878787"/>
          <w:lang w:val="en-US"/>
        </w:rPr>
      </w:pPr>
      <w:r>
        <w:rPr>
          <w:rFonts w:ascii="Arial" w:hAnsi="Arial"/>
          <w:b/>
          <w:bCs/>
          <w:noProof/>
          <w:color w:val="000000" w:themeColor="text1"/>
          <w:kern w:val="1"/>
          <w:sz w:val="40"/>
          <w:szCs w:val="40"/>
          <w:u w:color="878787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56400" cy="3988800"/>
            <wp:effectExtent l="0" t="0" r="635" b="0"/>
            <wp:wrapSquare wrapText="bothSides"/>
            <wp:docPr id="193539752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397528" name="Obrázek 19353975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398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3F31" w:rsidRPr="00835AD5" w:rsidRDefault="006A6629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noProof/>
          <w:kern w:val="1"/>
          <w:sz w:val="40"/>
          <w:szCs w:val="40"/>
          <w:lang w:val="en-US"/>
        </w:rPr>
      </w:pPr>
      <w:r>
        <w:rPr>
          <w:rStyle w:val="dn"/>
          <w:rFonts w:ascii="Arial" w:hAnsi="Arial"/>
          <w:b/>
          <w:bCs/>
          <w:color w:val="000000" w:themeColor="text1"/>
          <w:kern w:val="1"/>
          <w:sz w:val="40"/>
          <w:szCs w:val="40"/>
          <w:u w:color="878787"/>
          <w:lang w:val="en-US"/>
        </w:rPr>
        <w:t xml:space="preserve">CHRISTOPHEROVÉ </w:t>
      </w:r>
      <w:r>
        <w:rPr>
          <w:rStyle w:val="dn"/>
          <w:rFonts w:ascii="Arial" w:hAnsi="Arial"/>
          <w:b/>
          <w:bCs/>
          <w:color w:val="878787"/>
          <w:kern w:val="1"/>
          <w:sz w:val="40"/>
          <w:szCs w:val="40"/>
          <w:u w:color="878787"/>
          <w:lang w:val="en-US"/>
        </w:rPr>
        <w:t>DISTRIBUČNÍ LIST</w:t>
      </w:r>
    </w:p>
    <w:p w:rsidR="00EB1824" w:rsidRDefault="00EB1824" w:rsidP="00C0419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</w:pPr>
    </w:p>
    <w:p w:rsidR="006A22D0" w:rsidRPr="009D4824" w:rsidRDefault="00A07B69" w:rsidP="006A22D0">
      <w:pPr>
        <w:rPr>
          <w:rFonts w:ascii="Arial" w:hAnsi="Arial"/>
          <w:b/>
          <w:bCs/>
          <w:kern w:val="1"/>
          <w:sz w:val="20"/>
          <w:szCs w:val="20"/>
          <w:lang w:val="en-US"/>
        </w:rPr>
      </w:pP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USA/Velká Británie 2025 | 100 minut | anglická verze, české titulky | </w:t>
      </w:r>
      <w:r>
        <w:rPr>
          <w:rFonts w:ascii="Arial" w:hAnsi="Arial"/>
          <w:b/>
          <w:bCs/>
          <w:kern w:val="1"/>
          <w:sz w:val="20"/>
          <w:szCs w:val="20"/>
        </w:rPr>
        <w:t xml:space="preserve">nevhodné do 15 let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 DCP | premiéra: 17. září 2026 | konec monopolu: bude upřesněno</w:t>
      </w:r>
    </w:p>
    <w:p w:rsidR="00D13F31" w:rsidRPr="008810B3" w:rsidRDefault="00F95C75" w:rsidP="008810B3">
      <w:pPr>
        <w:pStyle w:val="Nadpis1"/>
        <w:rPr>
          <w:rStyle w:val="dn"/>
          <w:rFonts w:ascii="Arial" w:hAnsi="Arial" w:cs="Arial"/>
          <w:color w:val="111111"/>
          <w:sz w:val="20"/>
          <w:szCs w:val="20"/>
        </w:rPr>
      </w:pPr>
      <w:r>
        <w:rPr>
          <w:rStyle w:val="dn"/>
          <w:rFonts w:ascii="Arial" w:hAnsi="Arial"/>
          <w:kern w:val="1"/>
          <w:sz w:val="20"/>
          <w:szCs w:val="20"/>
          <w:lang w:val="en-US"/>
        </w:rPr>
        <w:t>■ originální název The Christophers</w:t>
      </w:r>
      <w:r>
        <w:rPr>
          <w:rFonts w:ascii="Arial" w:hAnsi="Arial"/>
          <w:b w:val="0"/>
          <w:bCs w:val="0"/>
          <w:kern w:val="1"/>
          <w:sz w:val="20"/>
          <w:szCs w:val="20"/>
        </w:rPr>
        <w:t xml:space="preserve"> </w:t>
      </w:r>
      <w:r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žánr </w:t>
      </w:r>
      <w:r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krimi komedie</w:t>
      </w:r>
    </w:p>
    <w:p w:rsidR="00FA01F7" w:rsidRDefault="00F95C75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režie </w:t>
      </w:r>
      <w:r>
        <w:rPr>
          <w:rFonts w:ascii="Arial" w:hAnsi="Arial"/>
          <w:kern w:val="1"/>
          <w:sz w:val="20"/>
          <w:szCs w:val="20"/>
        </w:rPr>
        <w:t xml:space="preserve">Steven Soderbergh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r>
        <w:rPr>
          <w:rStyle w:val="dn"/>
          <w:rFonts w:ascii="Arial" w:hAnsi="Arial"/>
          <w:b/>
          <w:bCs/>
          <w:kern w:val="1"/>
          <w:sz w:val="20"/>
          <w:szCs w:val="20"/>
        </w:rPr>
        <w:t>scénář</w:t>
      </w:r>
      <w:r>
        <w:rPr>
          <w:rStyle w:val="dn"/>
          <w:rFonts w:ascii="Arial" w:hAnsi="Arial"/>
          <w:kern w:val="1"/>
          <w:sz w:val="20"/>
          <w:szCs w:val="20"/>
        </w:rPr>
        <w:t xml:space="preserve"> Ed Solomon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kamera </w:t>
      </w:r>
      <w:r>
        <w:rPr>
          <w:rFonts w:ascii="Arial" w:hAnsi="Arial"/>
          <w:kern w:val="1"/>
          <w:sz w:val="20"/>
          <w:szCs w:val="20"/>
        </w:rPr>
        <w:t xml:space="preserve">Steven Soderbergh 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■ hudba </w:t>
      </w:r>
      <w:r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David Holmes ■ 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střih </w:t>
      </w:r>
      <w:r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Steven Soderbergh 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■ hrají </w:t>
      </w:r>
      <w:r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Ian McKellen, Michaela Coel, James Corden, Jessica Gunning, Daniel Fearn, Le Fil</w:t>
      </w:r>
    </w:p>
    <w:p w:rsidR="00FA01F7" w:rsidRDefault="00FA01F7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</w:p>
    <w:p w:rsidR="00D13F31" w:rsidRPr="006E193B" w:rsidRDefault="00F95C75" w:rsidP="00B67319">
      <w:pPr>
        <w:rPr>
          <w:rStyle w:val="dn"/>
          <w:rFonts w:ascii="Arial" w:hAnsi="Arial"/>
          <w:kern w:val="1"/>
          <w:sz w:val="20"/>
          <w:szCs w:val="20"/>
          <w:lang w:val="en-US"/>
        </w:rPr>
      </w:pPr>
      <w:r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programace</w:t>
      </w:r>
      <w:r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Radek Rubáš, +420 777 161 402, </w:t>
      </w:r>
      <w:hyperlink r:id="rId9" w:history="1">
        <w:r>
          <w:rPr>
            <w:rStyle w:val="Hyperlink1"/>
            <w:sz w:val="20"/>
            <w:szCs w:val="20"/>
          </w:rPr>
          <w:t>program@aerofilms.cz</w:t>
        </w:r>
      </w:hyperlink>
      <w:r>
        <w:rPr>
          <w:rStyle w:val="dn"/>
          <w:rFonts w:ascii="Arial" w:hAnsi="Arial"/>
          <w:kern w:val="1"/>
          <w:sz w:val="20"/>
          <w:szCs w:val="20"/>
          <w:lang w:val="en-US"/>
        </w:rPr>
        <w:t>, online objednávky v portálu disfilm</w:t>
      </w:r>
    </w:p>
    <w:p w:rsidR="007267B6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Arial" w:eastAsia="Arial" w:hAnsi="Arial" w:cs="Arial"/>
          <w:kern w:val="1"/>
        </w:rPr>
      </w:pPr>
      <w:r>
        <w:rPr>
          <w:rStyle w:val="dn"/>
          <w:rFonts w:ascii="Arial" w:hAnsi="Arial"/>
          <w:b/>
          <w:bCs/>
          <w:kern w:val="1"/>
          <w:lang w:val="en-US"/>
        </w:rPr>
        <w:t>stránka filmu</w:t>
      </w:r>
      <w:r>
        <w:t xml:space="preserve"> </w:t>
      </w:r>
      <w:hyperlink r:id="rId10" w:history="1">
        <w:r>
          <w:rPr>
            <w:rStyle w:val="Hypertextovodkaz"/>
            <w:rFonts w:ascii="Arial" w:hAnsi="Arial"/>
            <w:b/>
            <w:bCs/>
            <w:kern w:val="1"/>
            <w:lang w:val="en-US"/>
          </w:rPr>
          <w:t>https://www.aerofilms.cz/filmy-a-prenosy/christopherove/</w:t>
        </w:r>
      </w:hyperlink>
    </w:p>
    <w:p w:rsidR="00D13F31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</w:rPr>
      </w:pPr>
      <w:r>
        <w:rPr>
          <w:rStyle w:val="dn"/>
          <w:rFonts w:ascii="Arial" w:hAnsi="Arial"/>
          <w:b/>
          <w:bCs/>
          <w:lang w:val="it-IT"/>
        </w:rPr>
        <w:t>materi</w:t>
      </w:r>
      <w:r>
        <w:rPr>
          <w:rStyle w:val="dn"/>
          <w:rFonts w:ascii="Arial" w:hAnsi="Arial"/>
          <w:b/>
          <w:bCs/>
        </w:rPr>
        <w:t>á</w:t>
      </w:r>
      <w:r>
        <w:rPr>
          <w:rStyle w:val="dn"/>
          <w:rFonts w:ascii="Arial" w:hAnsi="Arial"/>
          <w:b/>
          <w:bCs/>
          <w:lang w:val="en-US"/>
        </w:rPr>
        <w:t xml:space="preserve">ly </w:t>
      </w:r>
      <w:hyperlink r:id="rId11" w:history="1">
        <w:r>
          <w:rPr>
            <w:rStyle w:val="Hyperlink3"/>
          </w:rPr>
          <w:t>http://aero.capsa.cz/</w:t>
        </w:r>
      </w:hyperlink>
      <w:r>
        <w:rPr>
          <w:rStyle w:val="dn"/>
          <w:rFonts w:ascii="Arial" w:hAnsi="Arial"/>
          <w:b/>
          <w:bCs/>
        </w:rPr>
        <w:t xml:space="preserve"> </w:t>
      </w:r>
      <w:r>
        <w:rPr>
          <w:rStyle w:val="dn"/>
          <w:rFonts w:ascii="Arial" w:hAnsi="Arial"/>
          <w:kern w:val="1"/>
          <w:lang w:val="en-US"/>
        </w:rPr>
        <w:t>(login a heslo: guest)</w:t>
      </w:r>
    </w:p>
    <w:p w:rsidR="00D13F31" w:rsidRDefault="00D13F31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  <w:lang w:val="en-US"/>
        </w:rPr>
      </w:pPr>
    </w:p>
    <w:p w:rsidR="00D13F31" w:rsidRDefault="00F95C75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b/>
          <w:bCs/>
        </w:rPr>
      </w:pPr>
      <w:r>
        <w:rPr>
          <w:rStyle w:val="dn"/>
          <w:rFonts w:ascii="Arial" w:hAnsi="Arial"/>
        </w:rPr>
        <w:t xml:space="preserve">■ </w:t>
      </w:r>
      <w:r>
        <w:rPr>
          <w:rStyle w:val="dn"/>
          <w:rFonts w:ascii="Arial" w:hAnsi="Arial"/>
          <w:b/>
          <w:bCs/>
        </w:rPr>
        <w:t>synopse</w:t>
      </w:r>
    </w:p>
    <w:p w:rsidR="00A07B69" w:rsidRDefault="006A662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  <w:r>
        <w:rPr>
          <w:rFonts w:ascii="Arial" w:hAnsi="Arial" w:cs="Arial"/>
          <w:color w:val="000000"/>
          <w:sz w:val="20"/>
          <w:szCs w:val="20"/>
          <w:u w:color="000000"/>
          <w:bdr w:val="nil"/>
        </w:rPr>
        <w:t>Excentrický malíř Julian Sklar, kdysi legenda londýnské výtvarné scény, se už dvacet let nedotkl štětce. Jeho vypočítaví potomci se s tím ale odmítají smířit – otcův odkaz by jim totiž mohl přinést pohádkové dědictví. Najmou proto mladou padělatelku Lori, aby potají dokončila Christophery, sérii rozpracovaných obrazů, kterou Julian pečlivě střeží. Přechytračit starého mistra v jeho vlastním ateliéru ale nebude tak snadné. Ian McKellen a Michaela Coel v hlavních rolích vytvářejí strhující herecký duet v břitké krimi komedii držitele Oscara Stevena Soderbergha.</w:t>
      </w:r>
    </w:p>
    <w:p w:rsidR="006A6629" w:rsidRDefault="006A662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</w:p>
    <w:p w:rsidR="00713AD2" w:rsidRDefault="00000000">
      <w:pPr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</w:rPr>
      </w:pPr>
      <w:r>
        <w:rPr>
          <w:rFonts w:ascii="Arial" w:hAnsi="Arial" w:cs="Arial"/>
          <w:color w:val="000000"/>
          <w:sz w:val="20"/>
          <w:szCs w:val="20"/>
          <w:u w:color="000000"/>
          <w:bdr w:val="nil"/>
        </w:rPr>
        <w:t xml:space="preserve">■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</w:rPr>
        <w:t>proč tento film?</w:t>
      </w:r>
    </w:p>
    <w:p w:rsidR="00713AD2" w:rsidRDefault="00000000">
      <w:pP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</w:pPr>
      <w: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>"Jsou filmy, které stojí na zápletce, a pak filmy, které stojí na postavách. Christopherové mě do kina přilákali svou lákavou kriminální zápletkou, ale po zhlédnutí mi mnohem víc utkvěli jejich hrdinové. Ian McKellen s Michaelou Coel na plátně rozehrávají fascinující souboj dvou svébytných osobností – stárnoucí podivínský mistr a mladá restaurátorka na první pohled působí jako rivalové, ale z jejich slovních přestřelek se postupně rodí neobvyklé porozumění, úcta i lidská něha, aniž by to filmu ubralo na břitkosti a vtipu. Steven Soderbergh znovu potvrzuje, že je mimořádně všestranný režisér, který se suverénně pohybuje napříč žánry a i po desetiletích kariéry nepřestává překvapovat."</w:t>
      </w:r>
      <w: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br/>
      </w:r>
      <w:r w:rsidR="00AB7AEF">
        <w:rPr>
          <w:rFonts w:ascii="Arial" w:hAnsi="Arial" w:cs="Arial"/>
          <w:color w:val="000000"/>
          <w:sz w:val="20"/>
          <w:szCs w:val="20"/>
          <w:u w:color="000000"/>
          <w:bdr w:val="nil"/>
        </w:rPr>
        <w:t>Silvie Luběnová</w:t>
      </w:r>
      <w:r>
        <w:rPr>
          <w:rFonts w:ascii="Arial" w:hAnsi="Arial" w:cs="Arial"/>
          <w:color w:val="000000"/>
          <w:sz w:val="20"/>
          <w:szCs w:val="20"/>
          <w:u w:color="000000"/>
          <w:bdr w:val="nil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u w:color="000000"/>
          <w:bdr w:val="nil"/>
        </w:rPr>
        <w:t>Aerofilms</w:t>
      </w:r>
      <w:proofErr w:type="spellEnd"/>
    </w:p>
    <w:sectPr w:rsidR="00713AD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" w:right="1134" w:bottom="1560" w:left="1134" w:header="720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00B4" w:rsidRDefault="003500B4">
      <w:r>
        <w:separator/>
      </w:r>
    </w:p>
  </w:endnote>
  <w:endnote w:type="continuationSeparator" w:id="0">
    <w:p w:rsidR="003500B4" w:rsidRDefault="00350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6629" w:rsidRDefault="006A66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1B71" w:rsidRDefault="00F95C75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b/>
        <w:bCs/>
        <w:caps/>
        <w:lang w:val="en-US"/>
      </w:rPr>
      <w:t>Aerofilms</w:t>
    </w:r>
    <w:r>
      <w:rPr>
        <w:rFonts w:ascii="Arial" w:hAnsi="Arial"/>
        <w:lang w:val="pt-PT"/>
      </w:rPr>
      <w:t xml:space="preserve"> </w:t>
    </w:r>
    <w:proofErr w:type="spellStart"/>
    <w:r>
      <w:rPr>
        <w:rFonts w:ascii="Arial" w:hAnsi="Arial"/>
        <w:lang w:val="pt-PT"/>
      </w:rPr>
      <w:t>s.r.o</w:t>
    </w:r>
    <w:proofErr w:type="spellEnd"/>
    <w:r>
      <w:rPr>
        <w:rFonts w:ascii="Arial" w:hAnsi="Arial"/>
        <w:lang w:val="pt-PT"/>
      </w:rPr>
      <w:t xml:space="preserve">., </w:t>
    </w:r>
    <w:r w:rsidR="00481B71">
      <w:rPr>
        <w:rFonts w:ascii="Arial" w:hAnsi="Arial"/>
        <w:lang w:val="pt-PT"/>
      </w:rPr>
      <w:t xml:space="preserve">Milady </w:t>
    </w:r>
    <w:proofErr w:type="spellStart"/>
    <w:r w:rsidR="00481B71">
      <w:rPr>
        <w:rFonts w:ascii="Arial" w:hAnsi="Arial"/>
        <w:lang w:val="pt-PT"/>
      </w:rPr>
      <w:t>Horákové</w:t>
    </w:r>
    <w:proofErr w:type="spellEnd"/>
    <w:r>
      <w:rPr>
        <w:rFonts w:ascii="Arial" w:hAnsi="Arial"/>
      </w:rPr>
      <w:t xml:space="preserve"> </w:t>
    </w:r>
    <w:r w:rsidR="00481B71">
      <w:rPr>
        <w:rFonts w:ascii="Arial" w:hAnsi="Arial"/>
      </w:rPr>
      <w:t>79</w:t>
    </w:r>
    <w:r>
      <w:rPr>
        <w:rFonts w:ascii="Arial" w:hAnsi="Arial"/>
      </w:rPr>
      <w:t>, Praha 7, tel: 224 947</w:t>
    </w:r>
    <w:r w:rsidR="00481B71">
      <w:rPr>
        <w:rFonts w:ascii="Arial" w:hAnsi="Arial"/>
      </w:rPr>
      <w:t> </w:t>
    </w:r>
    <w:r>
      <w:rPr>
        <w:rFonts w:ascii="Arial" w:hAnsi="Arial"/>
        <w:lang w:val="de-DE"/>
      </w:rPr>
      <w:t>566,</w:t>
    </w:r>
  </w:p>
  <w:p w:rsidR="00D13F31" w:rsidRPr="00481B71" w:rsidRDefault="00A07B69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lang w:val="de-DE"/>
      </w:rPr>
      <w:t>Silvie</w:t>
    </w:r>
    <w:r w:rsidR="00EC3163">
      <w:rPr>
        <w:rFonts w:ascii="Arial" w:hAnsi="Arial"/>
        <w:lang w:val="de-DE"/>
      </w:rPr>
      <w:t xml:space="preserve"> </w:t>
    </w:r>
    <w:proofErr w:type="spellStart"/>
    <w:r>
      <w:rPr>
        <w:rFonts w:ascii="Arial" w:hAnsi="Arial"/>
        <w:lang w:val="de-DE"/>
      </w:rPr>
      <w:t>Luběnová</w:t>
    </w:r>
    <w:proofErr w:type="spellEnd"/>
    <w:r w:rsidR="00481B71">
      <w:rPr>
        <w:rFonts w:ascii="Arial" w:hAnsi="Arial"/>
      </w:rPr>
      <w:t xml:space="preserve"> </w:t>
    </w:r>
    <w:r w:rsidR="00F95C75">
      <w:rPr>
        <w:rFonts w:ascii="Arial" w:hAnsi="Arial"/>
      </w:rPr>
      <w:t>(</w:t>
    </w:r>
    <w:hyperlink r:id="rId1" w:history="1">
      <w:r w:rsidR="00F95C75">
        <w:rPr>
          <w:rStyle w:val="Hyperlink0"/>
        </w:rPr>
        <w:t>info@aerofilms.cz</w:t>
      </w:r>
    </w:hyperlink>
    <w:r w:rsidR="00F95C75">
      <w:rPr>
        <w:rStyle w:val="dn"/>
        <w:rFonts w:ascii="Arial" w:hAnsi="Arial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6629" w:rsidRDefault="006A66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00B4" w:rsidRDefault="003500B4">
      <w:r>
        <w:separator/>
      </w:r>
    </w:p>
  </w:footnote>
  <w:footnote w:type="continuationSeparator" w:id="0">
    <w:p w:rsidR="003500B4" w:rsidRDefault="00350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295D" w:rsidRDefault="007329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3F31" w:rsidRDefault="00F95C75">
    <w:pPr>
      <w:pStyle w:val="Zhlavazpat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552BA1D7" wp14:editId="05ECA5F4">
              <wp:simplePos x="0" y="0"/>
              <wp:positionH relativeFrom="page">
                <wp:posOffset>715009</wp:posOffset>
              </wp:positionH>
              <wp:positionV relativeFrom="page">
                <wp:posOffset>9645014</wp:posOffset>
              </wp:positionV>
              <wp:extent cx="394978" cy="394978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978" cy="394978"/>
                        <a:chOff x="0" y="0"/>
                        <a:chExt cx="394977" cy="394977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1" y="-1"/>
                          <a:ext cx="394979" cy="394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2.png" descr="image2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" y="-1"/>
                          <a:ext cx="394976" cy="39497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56.3pt;margin-top:759.4pt;width:31.1pt;height:31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1,-1" coordsize="394978,394978">
              <w10:wrap type="none" side="bothSides" anchorx="page" anchory="page"/>
              <v:rect id="_x0000_s1027" style="position:absolute;left:-1;top:-1;width:394978;height:394978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-1;top:-1;width:394976;height:394976;">
                <v:imagedata r:id="rId2" o:title="image2.png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295D" w:rsidRDefault="007329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6C3"/>
    <w:multiLevelType w:val="hybridMultilevel"/>
    <w:tmpl w:val="D438E23A"/>
    <w:numStyleLink w:val="Odrky"/>
  </w:abstractNum>
  <w:abstractNum w:abstractNumId="1" w15:restartNumberingAfterBreak="0">
    <w:nsid w:val="2E663268"/>
    <w:multiLevelType w:val="hybridMultilevel"/>
    <w:tmpl w:val="D438E23A"/>
    <w:styleLink w:val="Odrky"/>
    <w:lvl w:ilvl="0" w:tplc="5ECAE640">
      <w:start w:val="1"/>
      <w:numFmt w:val="bullet"/>
      <w:lvlText w:val="■"/>
      <w:lvlJc w:val="left"/>
      <w:pPr>
        <w:ind w:left="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DC2F9A">
      <w:start w:val="1"/>
      <w:numFmt w:val="bullet"/>
      <w:lvlText w:val="■"/>
      <w:lvlJc w:val="left"/>
      <w:pPr>
        <w:ind w:left="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1E907E">
      <w:start w:val="1"/>
      <w:numFmt w:val="bullet"/>
      <w:lvlText w:val="■"/>
      <w:lvlJc w:val="left"/>
      <w:pPr>
        <w:ind w:left="1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66A618">
      <w:start w:val="1"/>
      <w:numFmt w:val="bullet"/>
      <w:lvlText w:val="■"/>
      <w:lvlJc w:val="left"/>
      <w:pPr>
        <w:ind w:left="1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CC5EE6">
      <w:start w:val="1"/>
      <w:numFmt w:val="bullet"/>
      <w:lvlText w:val="■"/>
      <w:lvlJc w:val="left"/>
      <w:pPr>
        <w:ind w:left="25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90B4D2">
      <w:start w:val="1"/>
      <w:numFmt w:val="bullet"/>
      <w:lvlText w:val="■"/>
      <w:lvlJc w:val="left"/>
      <w:pPr>
        <w:ind w:left="3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808604">
      <w:start w:val="1"/>
      <w:numFmt w:val="bullet"/>
      <w:lvlText w:val="■"/>
      <w:lvlJc w:val="left"/>
      <w:pPr>
        <w:ind w:left="3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287FA4">
      <w:start w:val="1"/>
      <w:numFmt w:val="bullet"/>
      <w:lvlText w:val="■"/>
      <w:lvlJc w:val="left"/>
      <w:pPr>
        <w:ind w:left="4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C4A39C">
      <w:start w:val="1"/>
      <w:numFmt w:val="bullet"/>
      <w:lvlText w:val="■"/>
      <w:lvlJc w:val="left"/>
      <w:pPr>
        <w:ind w:left="4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6987747">
    <w:abstractNumId w:val="1"/>
  </w:num>
  <w:num w:numId="2" w16cid:durableId="94977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31"/>
    <w:rsid w:val="0000309D"/>
    <w:rsid w:val="00013FB4"/>
    <w:rsid w:val="00050EA2"/>
    <w:rsid w:val="00057FA2"/>
    <w:rsid w:val="000625E6"/>
    <w:rsid w:val="00070620"/>
    <w:rsid w:val="000A6503"/>
    <w:rsid w:val="000C15A0"/>
    <w:rsid w:val="000C41F1"/>
    <w:rsid w:val="00103DDF"/>
    <w:rsid w:val="00155C65"/>
    <w:rsid w:val="00181E8A"/>
    <w:rsid w:val="00183CA2"/>
    <w:rsid w:val="001911C1"/>
    <w:rsid w:val="001A27F0"/>
    <w:rsid w:val="001A3023"/>
    <w:rsid w:val="001C7ADF"/>
    <w:rsid w:val="001D1C75"/>
    <w:rsid w:val="001F70DB"/>
    <w:rsid w:val="001F7E15"/>
    <w:rsid w:val="002143B8"/>
    <w:rsid w:val="002231B2"/>
    <w:rsid w:val="002272C4"/>
    <w:rsid w:val="00237EE8"/>
    <w:rsid w:val="00253B67"/>
    <w:rsid w:val="00254CEC"/>
    <w:rsid w:val="00261E1B"/>
    <w:rsid w:val="002842F5"/>
    <w:rsid w:val="002A10E2"/>
    <w:rsid w:val="002A679E"/>
    <w:rsid w:val="002D4E2C"/>
    <w:rsid w:val="002E010E"/>
    <w:rsid w:val="002E08DE"/>
    <w:rsid w:val="002E53C4"/>
    <w:rsid w:val="00323D33"/>
    <w:rsid w:val="0033448B"/>
    <w:rsid w:val="003500B4"/>
    <w:rsid w:val="00367F96"/>
    <w:rsid w:val="003740A9"/>
    <w:rsid w:val="0038061E"/>
    <w:rsid w:val="0039602A"/>
    <w:rsid w:val="00397A66"/>
    <w:rsid w:val="003A763A"/>
    <w:rsid w:val="003C22DA"/>
    <w:rsid w:val="003C26F0"/>
    <w:rsid w:val="003E3EBD"/>
    <w:rsid w:val="003E596A"/>
    <w:rsid w:val="00404ACD"/>
    <w:rsid w:val="00433826"/>
    <w:rsid w:val="00466A07"/>
    <w:rsid w:val="00466AAB"/>
    <w:rsid w:val="00477679"/>
    <w:rsid w:val="00481B71"/>
    <w:rsid w:val="004924CE"/>
    <w:rsid w:val="00497A6F"/>
    <w:rsid w:val="004B6304"/>
    <w:rsid w:val="004D2713"/>
    <w:rsid w:val="004D51E8"/>
    <w:rsid w:val="00514829"/>
    <w:rsid w:val="005352D6"/>
    <w:rsid w:val="00553D18"/>
    <w:rsid w:val="00560657"/>
    <w:rsid w:val="00575AB9"/>
    <w:rsid w:val="0058225B"/>
    <w:rsid w:val="0059329C"/>
    <w:rsid w:val="00594865"/>
    <w:rsid w:val="005E21D7"/>
    <w:rsid w:val="005F2E02"/>
    <w:rsid w:val="00603572"/>
    <w:rsid w:val="00606854"/>
    <w:rsid w:val="006200CA"/>
    <w:rsid w:val="006675D2"/>
    <w:rsid w:val="00667969"/>
    <w:rsid w:val="006A00E7"/>
    <w:rsid w:val="006A22D0"/>
    <w:rsid w:val="006A6629"/>
    <w:rsid w:val="006A74E7"/>
    <w:rsid w:val="006C0EF7"/>
    <w:rsid w:val="006C4C60"/>
    <w:rsid w:val="006E193B"/>
    <w:rsid w:val="006F47C6"/>
    <w:rsid w:val="00704D05"/>
    <w:rsid w:val="00713AD2"/>
    <w:rsid w:val="0072093D"/>
    <w:rsid w:val="007267B6"/>
    <w:rsid w:val="0073295D"/>
    <w:rsid w:val="0073546F"/>
    <w:rsid w:val="00746FD7"/>
    <w:rsid w:val="007570A9"/>
    <w:rsid w:val="00761AFC"/>
    <w:rsid w:val="00770E57"/>
    <w:rsid w:val="00771BB5"/>
    <w:rsid w:val="0077305F"/>
    <w:rsid w:val="00781216"/>
    <w:rsid w:val="007900B7"/>
    <w:rsid w:val="00794FF3"/>
    <w:rsid w:val="007A1948"/>
    <w:rsid w:val="007E2DCA"/>
    <w:rsid w:val="007E6513"/>
    <w:rsid w:val="007F5B34"/>
    <w:rsid w:val="008321A4"/>
    <w:rsid w:val="00835AD5"/>
    <w:rsid w:val="008539EC"/>
    <w:rsid w:val="008668B9"/>
    <w:rsid w:val="00870961"/>
    <w:rsid w:val="008810B3"/>
    <w:rsid w:val="008A28B4"/>
    <w:rsid w:val="008B39A2"/>
    <w:rsid w:val="008C2489"/>
    <w:rsid w:val="008D19CE"/>
    <w:rsid w:val="008E3AC2"/>
    <w:rsid w:val="00900106"/>
    <w:rsid w:val="0092319E"/>
    <w:rsid w:val="00940D7E"/>
    <w:rsid w:val="00945E3F"/>
    <w:rsid w:val="00973106"/>
    <w:rsid w:val="009B0F39"/>
    <w:rsid w:val="009C3C25"/>
    <w:rsid w:val="009D4824"/>
    <w:rsid w:val="009E0BB4"/>
    <w:rsid w:val="009F1B4D"/>
    <w:rsid w:val="00A07B69"/>
    <w:rsid w:val="00A21660"/>
    <w:rsid w:val="00A301A6"/>
    <w:rsid w:val="00A40353"/>
    <w:rsid w:val="00A71610"/>
    <w:rsid w:val="00A72322"/>
    <w:rsid w:val="00AA78E5"/>
    <w:rsid w:val="00AB7AEF"/>
    <w:rsid w:val="00AC4979"/>
    <w:rsid w:val="00AD4F91"/>
    <w:rsid w:val="00AE26D0"/>
    <w:rsid w:val="00AE385B"/>
    <w:rsid w:val="00B11CF9"/>
    <w:rsid w:val="00B237B9"/>
    <w:rsid w:val="00B32F87"/>
    <w:rsid w:val="00B67319"/>
    <w:rsid w:val="00B70AF4"/>
    <w:rsid w:val="00B87935"/>
    <w:rsid w:val="00B97107"/>
    <w:rsid w:val="00BC557D"/>
    <w:rsid w:val="00BF7096"/>
    <w:rsid w:val="00C0419E"/>
    <w:rsid w:val="00C66BA2"/>
    <w:rsid w:val="00CB18C7"/>
    <w:rsid w:val="00CD0C80"/>
    <w:rsid w:val="00CD261B"/>
    <w:rsid w:val="00CE29EA"/>
    <w:rsid w:val="00D13F31"/>
    <w:rsid w:val="00D1555C"/>
    <w:rsid w:val="00D30D96"/>
    <w:rsid w:val="00D40167"/>
    <w:rsid w:val="00D4646D"/>
    <w:rsid w:val="00D70831"/>
    <w:rsid w:val="00DB0D63"/>
    <w:rsid w:val="00DE5E7B"/>
    <w:rsid w:val="00E23565"/>
    <w:rsid w:val="00E2375D"/>
    <w:rsid w:val="00E274DF"/>
    <w:rsid w:val="00E3672C"/>
    <w:rsid w:val="00E4620B"/>
    <w:rsid w:val="00E553B4"/>
    <w:rsid w:val="00E64A01"/>
    <w:rsid w:val="00E70F34"/>
    <w:rsid w:val="00E75715"/>
    <w:rsid w:val="00E86215"/>
    <w:rsid w:val="00E92387"/>
    <w:rsid w:val="00EA203E"/>
    <w:rsid w:val="00EB1824"/>
    <w:rsid w:val="00EB4F69"/>
    <w:rsid w:val="00EC3163"/>
    <w:rsid w:val="00ED7860"/>
    <w:rsid w:val="00EF2CFF"/>
    <w:rsid w:val="00F1243C"/>
    <w:rsid w:val="00F1349D"/>
    <w:rsid w:val="00F2082C"/>
    <w:rsid w:val="00F35250"/>
    <w:rsid w:val="00F6264F"/>
    <w:rsid w:val="00F67EE2"/>
    <w:rsid w:val="00F75FD6"/>
    <w:rsid w:val="00F8504C"/>
    <w:rsid w:val="00F95C75"/>
    <w:rsid w:val="00FA01F7"/>
    <w:rsid w:val="00FB1294"/>
    <w:rsid w:val="00FB7209"/>
    <w:rsid w:val="00FC6293"/>
    <w:rsid w:val="00FC73F1"/>
    <w:rsid w:val="00FD24B5"/>
    <w:rsid w:val="00FD2C97"/>
    <w:rsid w:val="00FD57EB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FE629"/>
  <w15:docId w15:val="{FA2078F7-977F-CA4B-9272-0CFE7A8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7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Nadpis1">
    <w:name w:val="heading 1"/>
    <w:basedOn w:val="Normln"/>
    <w:link w:val="Nadpis1Char"/>
    <w:uiPriority w:val="9"/>
    <w:qFormat/>
    <w:rsid w:val="001A30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30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52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A">
    <w:name w:val="Záhlaví a zápatí A"/>
    <w:pPr>
      <w:widowControl w:val="0"/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Footer1">
    <w:name w:val="Footer1"/>
    <w:pPr>
      <w:widowControl w:val="0"/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color w:val="000000"/>
      <w:u w:val="single" w:color="000000"/>
    </w:rPr>
  </w:style>
  <w:style w:type="paragraph" w:customStyle="1" w:styleId="WW-Default">
    <w:name w:val="WW-Default"/>
    <w:pPr>
      <w:widowControl w:val="0"/>
      <w:suppressAutoHyphens/>
    </w:pPr>
    <w:rPr>
      <w:rFonts w:eastAsia="Times New Roman"/>
      <w:color w:val="000000"/>
      <w:u w:color="000000"/>
    </w:rPr>
  </w:style>
  <w:style w:type="numbering" w:customStyle="1" w:styleId="Odrky">
    <w:name w:val="Odrážky"/>
    <w:pPr>
      <w:numPr>
        <w:numId w:val="1"/>
      </w:numPr>
    </w:pPr>
  </w:style>
  <w:style w:type="character" w:customStyle="1" w:styleId="Hyperlink1">
    <w:name w:val="Hyperlink.1"/>
    <w:basedOn w:val="dn"/>
    <w:rPr>
      <w:rFonts w:ascii="Arial" w:eastAsia="Arial" w:hAnsi="Arial" w:cs="Arial"/>
      <w:color w:val="000000"/>
      <w:kern w:val="1"/>
      <w:u w:val="single" w:color="000000"/>
      <w:lang w:val="en-US"/>
    </w:rPr>
  </w:style>
  <w:style w:type="character" w:customStyle="1" w:styleId="Odkaz">
    <w:name w:val="Odkaz"/>
    <w:rPr>
      <w:color w:val="0000FF"/>
      <w:u w:val="single" w:color="0000FF"/>
    </w:rPr>
  </w:style>
  <w:style w:type="character" w:customStyle="1" w:styleId="Hyperlink2">
    <w:name w:val="Hyperlink.2"/>
    <w:basedOn w:val="Odkaz"/>
    <w:rPr>
      <w:rFonts w:ascii="Arial" w:eastAsia="Arial" w:hAnsi="Arial" w:cs="Arial"/>
      <w:color w:val="0000FF"/>
      <w:u w:val="single" w:color="0000FF"/>
    </w:rPr>
  </w:style>
  <w:style w:type="character" w:customStyle="1" w:styleId="Hyperlink3">
    <w:name w:val="Hyperlink.3"/>
    <w:basedOn w:val="dn"/>
    <w:rPr>
      <w:rFonts w:ascii="Arial" w:eastAsia="Arial" w:hAnsi="Arial" w:cs="Arial"/>
      <w:color w:val="0000FF"/>
      <w:u w:val="single" w:color="0000FF"/>
      <w:lang w:val="de-DE"/>
    </w:rPr>
  </w:style>
  <w:style w:type="paragraph" w:customStyle="1" w:styleId="VchozA">
    <w:name w:val="Výchozí A"/>
    <w:pPr>
      <w:widowControl w:val="0"/>
      <w:suppressAutoHyphens/>
    </w:pPr>
    <w:rPr>
      <w:rFonts w:ascii="Helvetica" w:hAnsi="Helvetica" w:cs="Arial Unicode MS"/>
      <w:color w:val="000000"/>
      <w:sz w:val="22"/>
      <w:szCs w:val="22"/>
      <w:u w:color="000000"/>
    </w:rPr>
  </w:style>
  <w:style w:type="paragraph" w:styleId="Zhlav">
    <w:name w:val="header"/>
    <w:basedOn w:val="Normln"/>
    <w:link w:val="Zhlav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hlavChar">
    <w:name w:val="Záhlaví Char"/>
    <w:basedOn w:val="Standardnpsmoodstavce"/>
    <w:link w:val="Zhlav"/>
    <w:uiPriority w:val="99"/>
    <w:rsid w:val="0073295D"/>
    <w:rPr>
      <w:rFonts w:eastAsia="Times New Roman"/>
      <w:color w:val="000000"/>
      <w:u w:color="000000"/>
    </w:rPr>
  </w:style>
  <w:style w:type="paragraph" w:styleId="Zpat">
    <w:name w:val="footer"/>
    <w:basedOn w:val="Normln"/>
    <w:link w:val="Zpat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patChar">
    <w:name w:val="Zápatí Char"/>
    <w:basedOn w:val="Standardnpsmoodstavce"/>
    <w:link w:val="Zpat"/>
    <w:uiPriority w:val="99"/>
    <w:rsid w:val="0073295D"/>
    <w:rPr>
      <w:rFonts w:eastAsia="Times New Roman"/>
      <w:color w:val="000000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83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31"/>
    <w:rPr>
      <w:rFonts w:eastAsia="Times New Roman"/>
      <w:sz w:val="18"/>
      <w:szCs w:val="18"/>
      <w:bdr w:val="none" w:sz="0" w:space="0" w:color="auto"/>
    </w:rPr>
  </w:style>
  <w:style w:type="character" w:styleId="Nevyeenzmnka">
    <w:name w:val="Unresolved Mention"/>
    <w:basedOn w:val="Standardnpsmoodstavce"/>
    <w:uiPriority w:val="99"/>
    <w:semiHidden/>
    <w:unhideWhenUsed/>
    <w:rsid w:val="007267B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A3023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Nadpis3Char">
    <w:name w:val="Nadpis 3 Char"/>
    <w:basedOn w:val="Standardnpsmoodstavce"/>
    <w:link w:val="Nadpis3"/>
    <w:uiPriority w:val="9"/>
    <w:rsid w:val="001A3023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one" w:sz="0" w:space="0" w:color="auto"/>
    </w:rPr>
  </w:style>
  <w:style w:type="character" w:styleId="Sledovanodkaz">
    <w:name w:val="FollowedHyperlink"/>
    <w:basedOn w:val="Standardnpsmoodstavce"/>
    <w:uiPriority w:val="99"/>
    <w:semiHidden/>
    <w:unhideWhenUsed/>
    <w:rsid w:val="001C7ADF"/>
    <w:rPr>
      <w:color w:val="FF00FF" w:themeColor="followed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525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ero.capsa.c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erofilms.cz/filmy-a-prenosy/christopherov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ogram@aerofilms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erofilms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96B2D6-EEDB-F540-ADD5-E4F0F655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Charvatova</dc:creator>
  <cp:keywords/>
  <dc:description/>
  <cp:lastModifiedBy>Kristina Charvatova</cp:lastModifiedBy>
  <cp:revision>2</cp:revision>
  <dcterms:created xsi:type="dcterms:W3CDTF">2026-09-25T13:33:00Z</dcterms:created>
  <dcterms:modified xsi:type="dcterms:W3CDTF">2026-09-25T13:33:00Z</dcterms:modified>
  <cp:category/>
</cp:coreProperties>
</file>