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AA1BF" w14:textId="15E11485" w:rsidR="00215051" w:rsidRPr="00491DA8" w:rsidRDefault="00DF798D" w:rsidP="00574908">
      <w:pPr>
        <w:ind w:left="-1701"/>
        <w:rPr>
          <w:noProof/>
        </w:rPr>
      </w:pPr>
      <w:r>
        <w:rPr>
          <w:noProof/>
        </w:rPr>
        <w:drawing>
          <wp:inline distT="0" distB="0" distL="0" distR="0" wp14:anchorId="6C47CEF5" wp14:editId="512BA6F8">
            <wp:extent cx="7424248" cy="10479819"/>
            <wp:effectExtent l="0" t="0" r="571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34697" cy="10494568"/>
                    </a:xfrm>
                    <a:prstGeom prst="rect">
                      <a:avLst/>
                    </a:prstGeom>
                    <a:noFill/>
                    <a:ln>
                      <a:noFill/>
                    </a:ln>
                  </pic:spPr>
                </pic:pic>
              </a:graphicData>
            </a:graphic>
          </wp:inline>
        </w:drawing>
      </w:r>
    </w:p>
    <w:p w14:paraId="717BE3A4" w14:textId="77777777" w:rsidR="008477CC" w:rsidRPr="00491DA8" w:rsidRDefault="00CE65AB" w:rsidP="008477CC">
      <w:pPr>
        <w:ind w:left="-1701"/>
        <w:rPr>
          <w:noProof/>
        </w:rPr>
      </w:pPr>
      <w:r w:rsidRPr="00491DA8">
        <w:rPr>
          <w:noProof/>
        </w:rPr>
        <w:lastRenderedPageBreak/>
        <w:drawing>
          <wp:inline distT="0" distB="0" distL="0" distR="0" wp14:anchorId="18CEAC4F" wp14:editId="4BB51768">
            <wp:extent cx="7416000" cy="3708000"/>
            <wp:effectExtent l="0" t="0" r="1270" b="635"/>
            <wp:docPr id="11" name="Obráze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01_Neviditelne_foto.JPG"/>
                    <pic:cNvPicPr/>
                  </pic:nvPicPr>
                  <pic:blipFill>
                    <a:blip r:embed="rId9" cstate="screen">
                      <a:extLst>
                        <a:ext uri="{28A0092B-C50C-407E-A947-70E740481C1C}">
                          <a14:useLocalDpi xmlns:a14="http://schemas.microsoft.com/office/drawing/2010/main"/>
                        </a:ext>
                      </a:extLst>
                    </a:blip>
                    <a:stretch>
                      <a:fillRect/>
                    </a:stretch>
                  </pic:blipFill>
                  <pic:spPr>
                    <a:xfrm>
                      <a:off x="0" y="0"/>
                      <a:ext cx="7416000" cy="3708000"/>
                    </a:xfrm>
                    <a:prstGeom prst="rect">
                      <a:avLst/>
                    </a:prstGeom>
                  </pic:spPr>
                </pic:pic>
              </a:graphicData>
            </a:graphic>
          </wp:inline>
        </w:drawing>
      </w:r>
    </w:p>
    <w:p w14:paraId="38D900D1" w14:textId="77777777" w:rsidR="008477CC" w:rsidRPr="00491DA8" w:rsidRDefault="008477CC" w:rsidP="008477CC">
      <w:pPr>
        <w:rPr>
          <w:noProof/>
        </w:rPr>
      </w:pPr>
    </w:p>
    <w:p w14:paraId="78011DAD" w14:textId="77777777" w:rsidR="00030CE2" w:rsidRPr="00491DA8" w:rsidRDefault="00030CE2" w:rsidP="00B10710">
      <w:pPr>
        <w:pStyle w:val="p1"/>
        <w:ind w:left="-993" w:right="-772"/>
        <w:rPr>
          <w:rFonts w:ascii="Verdana" w:hAnsi="Verdana" w:cs="Verdana"/>
          <w:noProof/>
          <w:color w:val="7F7F7F"/>
          <w:sz w:val="36"/>
          <w:szCs w:val="36"/>
        </w:rPr>
      </w:pPr>
      <w:r w:rsidRPr="00491DA8">
        <w:rPr>
          <w:rFonts w:ascii="Verdana" w:hAnsi="Verdana" w:cs="Verdana"/>
          <w:noProof/>
          <w:color w:val="7F7F7F"/>
          <w:sz w:val="36"/>
          <w:szCs w:val="36"/>
        </w:rPr>
        <w:t>PRESSKIT</w:t>
      </w:r>
    </w:p>
    <w:p w14:paraId="5DDC6830" w14:textId="77777777" w:rsidR="00B10710" w:rsidRPr="00491DA8" w:rsidRDefault="00334B53" w:rsidP="00B10710">
      <w:pPr>
        <w:ind w:left="-993"/>
        <w:rPr>
          <w:noProof/>
          <w:color w:val="767171" w:themeColor="background2" w:themeShade="80"/>
        </w:rPr>
      </w:pPr>
      <w:r>
        <w:rPr>
          <w:rFonts w:ascii="Verdana" w:hAnsi="Verdana" w:cs="Verdana"/>
          <w:noProof/>
          <w:color w:val="000000"/>
          <w:sz w:val="36"/>
          <w:szCs w:val="36"/>
        </w:rPr>
        <w:t>GUNDA</w:t>
      </w:r>
    </w:p>
    <w:p w14:paraId="6B95DA78" w14:textId="77777777" w:rsidR="002B748E" w:rsidRPr="00491DA8" w:rsidRDefault="002B748E" w:rsidP="007C2B29">
      <w:pPr>
        <w:pStyle w:val="p1"/>
        <w:ind w:left="-993" w:right="-772"/>
        <w:rPr>
          <w:rFonts w:ascii="Verdana" w:eastAsia="MS Mincho" w:hAnsi="Verdana"/>
          <w:noProof/>
          <w:sz w:val="36"/>
          <w:szCs w:val="36"/>
        </w:rPr>
      </w:pPr>
    </w:p>
    <w:p w14:paraId="6EEB100C" w14:textId="77777777" w:rsidR="007F4314" w:rsidRPr="00491DA8" w:rsidRDefault="007F4314" w:rsidP="00491DA8">
      <w:pPr>
        <w:tabs>
          <w:tab w:val="left" w:pos="12491"/>
        </w:tabs>
        <w:spacing w:line="276" w:lineRule="auto"/>
        <w:ind w:right="-772"/>
        <w:rPr>
          <w:rFonts w:ascii="Verdana" w:hAnsi="Verdana" w:cs="Verdana"/>
          <w:noProof/>
          <w:sz w:val="20"/>
          <w:szCs w:val="20"/>
        </w:rPr>
      </w:pPr>
    </w:p>
    <w:p w14:paraId="4AD39046" w14:textId="77777777" w:rsidR="008477CC" w:rsidRPr="00491DA8" w:rsidRDefault="00334B53" w:rsidP="00491DA8">
      <w:pPr>
        <w:tabs>
          <w:tab w:val="left" w:pos="12491"/>
        </w:tabs>
        <w:spacing w:line="276" w:lineRule="auto"/>
        <w:ind w:left="-993" w:right="-772"/>
        <w:rPr>
          <w:rFonts w:ascii="Verdana" w:hAnsi="Verdana" w:cs="Verdana"/>
          <w:noProof/>
          <w:sz w:val="20"/>
          <w:szCs w:val="20"/>
        </w:rPr>
      </w:pPr>
      <w:r>
        <w:rPr>
          <w:rFonts w:ascii="Verdana" w:hAnsi="Verdana" w:cs="Verdana"/>
          <w:noProof/>
          <w:sz w:val="20"/>
          <w:szCs w:val="20"/>
        </w:rPr>
        <w:t>Dokumentární, Norsko/USA, 2020</w:t>
      </w:r>
    </w:p>
    <w:p w14:paraId="3152A745" w14:textId="77777777" w:rsidR="008477CC" w:rsidRPr="00491DA8" w:rsidRDefault="00334B53" w:rsidP="00491DA8">
      <w:pPr>
        <w:tabs>
          <w:tab w:val="left" w:pos="12491"/>
        </w:tabs>
        <w:spacing w:line="276" w:lineRule="auto"/>
        <w:ind w:left="-993" w:right="-772"/>
        <w:rPr>
          <w:rFonts w:ascii="Verdana" w:hAnsi="Verdana" w:cs="Verdana"/>
          <w:noProof/>
          <w:sz w:val="20"/>
          <w:szCs w:val="20"/>
        </w:rPr>
      </w:pPr>
      <w:r>
        <w:rPr>
          <w:rFonts w:ascii="Verdana" w:hAnsi="Verdana" w:cs="Verdana"/>
          <w:noProof/>
          <w:sz w:val="20"/>
          <w:szCs w:val="20"/>
        </w:rPr>
        <w:t>93</w:t>
      </w:r>
      <w:r w:rsidR="008477CC" w:rsidRPr="00491DA8">
        <w:rPr>
          <w:rFonts w:ascii="Verdana" w:hAnsi="Verdana" w:cs="Verdana"/>
          <w:noProof/>
          <w:sz w:val="20"/>
          <w:szCs w:val="20"/>
        </w:rPr>
        <w:t xml:space="preserve"> min</w:t>
      </w:r>
    </w:p>
    <w:p w14:paraId="4AE7D3BD" w14:textId="77777777" w:rsidR="008477CC" w:rsidRPr="00491DA8" w:rsidRDefault="008477CC" w:rsidP="00491DA8">
      <w:pPr>
        <w:tabs>
          <w:tab w:val="left" w:pos="12491"/>
        </w:tabs>
        <w:spacing w:line="276" w:lineRule="auto"/>
        <w:ind w:left="-993" w:right="-772"/>
        <w:rPr>
          <w:rFonts w:ascii="Verdana" w:hAnsi="Verdana" w:cs="Verdana"/>
          <w:noProof/>
          <w:sz w:val="20"/>
          <w:szCs w:val="20"/>
        </w:rPr>
      </w:pPr>
    </w:p>
    <w:p w14:paraId="3AB2D30D" w14:textId="77777777" w:rsidR="008477CC" w:rsidRPr="00491DA8" w:rsidRDefault="008477CC" w:rsidP="00491DA8">
      <w:pPr>
        <w:tabs>
          <w:tab w:val="left" w:pos="12491"/>
        </w:tabs>
        <w:spacing w:line="276" w:lineRule="auto"/>
        <w:ind w:left="-993" w:right="-772"/>
        <w:rPr>
          <w:rStyle w:val="dn"/>
          <w:rFonts w:ascii="Verdana" w:hAnsi="Verdana" w:cs="Arial"/>
          <w:noProof/>
          <w:kern w:val="1"/>
          <w:sz w:val="20"/>
          <w:szCs w:val="20"/>
        </w:rPr>
      </w:pPr>
      <w:r w:rsidRPr="00491DA8">
        <w:rPr>
          <w:rFonts w:ascii="Verdana" w:hAnsi="Verdana" w:cs="Verdana"/>
          <w:noProof/>
          <w:color w:val="B2B2B2"/>
          <w:sz w:val="20"/>
          <w:szCs w:val="20"/>
        </w:rPr>
        <w:t>Režie</w:t>
      </w:r>
      <w:r w:rsidR="00334B53">
        <w:rPr>
          <w:rFonts w:ascii="Verdana" w:hAnsi="Verdana" w:cs="Verdana"/>
          <w:noProof/>
          <w:color w:val="B2B2B2"/>
          <w:sz w:val="20"/>
          <w:szCs w:val="20"/>
        </w:rPr>
        <w:t xml:space="preserve">, </w:t>
      </w:r>
      <w:r w:rsidR="00F1452D" w:rsidRPr="00491DA8">
        <w:rPr>
          <w:rFonts w:ascii="Verdana" w:hAnsi="Verdana" w:cs="Verdana"/>
          <w:noProof/>
          <w:color w:val="B2B2B2"/>
          <w:sz w:val="20"/>
          <w:szCs w:val="20"/>
        </w:rPr>
        <w:t>scénář</w:t>
      </w:r>
      <w:r w:rsidR="00334B53">
        <w:rPr>
          <w:rFonts w:ascii="Verdana" w:hAnsi="Verdana" w:cs="Verdana"/>
          <w:noProof/>
          <w:color w:val="B2B2B2"/>
          <w:sz w:val="20"/>
          <w:szCs w:val="20"/>
        </w:rPr>
        <w:t xml:space="preserve"> a střih</w:t>
      </w:r>
      <w:r w:rsidRPr="00491DA8">
        <w:rPr>
          <w:rFonts w:ascii="Verdana" w:hAnsi="Verdana" w:cs="Verdana"/>
          <w:noProof/>
          <w:color w:val="B2B2B2"/>
          <w:sz w:val="20"/>
          <w:szCs w:val="20"/>
        </w:rPr>
        <w:t>:</w:t>
      </w:r>
      <w:r w:rsidRPr="00491DA8">
        <w:rPr>
          <w:rFonts w:ascii="Verdana" w:hAnsi="Verdana" w:cs="Verdana"/>
          <w:noProof/>
          <w:color w:val="141413"/>
          <w:sz w:val="20"/>
          <w:szCs w:val="20"/>
        </w:rPr>
        <w:t xml:space="preserve"> </w:t>
      </w:r>
      <w:r w:rsidR="00334B53">
        <w:rPr>
          <w:rFonts w:ascii="Verdana" w:hAnsi="Verdana"/>
          <w:noProof/>
          <w:kern w:val="1"/>
          <w:sz w:val="20"/>
          <w:szCs w:val="20"/>
        </w:rPr>
        <w:t>Viktor Kossakovsky</w:t>
      </w:r>
    </w:p>
    <w:p w14:paraId="795767F2" w14:textId="77777777" w:rsidR="008477CC" w:rsidRPr="00491DA8" w:rsidRDefault="008477CC" w:rsidP="00491DA8">
      <w:pPr>
        <w:tabs>
          <w:tab w:val="left" w:pos="12491"/>
        </w:tabs>
        <w:spacing w:line="276" w:lineRule="auto"/>
        <w:ind w:left="-993" w:right="-772"/>
        <w:rPr>
          <w:rFonts w:ascii="Verdana" w:eastAsia="ArialMT" w:hAnsi="Verdana" w:cs="Verdana"/>
          <w:noProof/>
          <w:color w:val="141413"/>
          <w:kern w:val="1"/>
          <w:sz w:val="20"/>
          <w:szCs w:val="20"/>
        </w:rPr>
      </w:pPr>
      <w:r w:rsidRPr="00491DA8">
        <w:rPr>
          <w:rFonts w:ascii="Verdana" w:hAnsi="Verdana" w:cs="Verdana"/>
          <w:noProof/>
          <w:color w:val="B2B2B2"/>
          <w:sz w:val="20"/>
          <w:szCs w:val="20"/>
        </w:rPr>
        <w:t>Kamera:</w:t>
      </w:r>
      <w:r w:rsidRPr="00491DA8">
        <w:rPr>
          <w:rFonts w:ascii="Verdana" w:hAnsi="Verdana" w:cs="Verdana"/>
          <w:noProof/>
          <w:color w:val="141413"/>
          <w:sz w:val="20"/>
          <w:szCs w:val="20"/>
        </w:rPr>
        <w:t xml:space="preserve"> </w:t>
      </w:r>
      <w:r w:rsidR="00334B53">
        <w:rPr>
          <w:rStyle w:val="dn"/>
          <w:rFonts w:ascii="Verdana" w:hAnsi="Verdana"/>
          <w:noProof/>
          <w:kern w:val="1"/>
          <w:sz w:val="20"/>
          <w:szCs w:val="20"/>
        </w:rPr>
        <w:t xml:space="preserve">Egil Håskjold Larsen a Viktor Kossakovsky </w:t>
      </w:r>
      <w:r w:rsidR="00226929">
        <w:rPr>
          <w:rStyle w:val="dn"/>
          <w:rFonts w:ascii="Verdana" w:hAnsi="Verdana"/>
          <w:noProof/>
          <w:kern w:val="1"/>
          <w:sz w:val="20"/>
          <w:szCs w:val="20"/>
        </w:rPr>
        <w:t xml:space="preserve"> </w:t>
      </w:r>
    </w:p>
    <w:p w14:paraId="293BA108" w14:textId="77777777" w:rsidR="008477CC" w:rsidRPr="00491DA8" w:rsidRDefault="008477CC" w:rsidP="00491DA8">
      <w:pPr>
        <w:tabs>
          <w:tab w:val="left" w:pos="12491"/>
        </w:tabs>
        <w:spacing w:line="276" w:lineRule="auto"/>
        <w:ind w:left="-993" w:right="-772"/>
        <w:rPr>
          <w:rFonts w:ascii="Verdana" w:hAnsi="Verdana" w:cs="Arial"/>
          <w:bCs/>
          <w:noProof/>
          <w:kern w:val="1"/>
          <w:sz w:val="20"/>
          <w:szCs w:val="20"/>
        </w:rPr>
      </w:pPr>
    </w:p>
    <w:p w14:paraId="6F9D7BF5" w14:textId="77777777" w:rsidR="008477CC" w:rsidRPr="00491DA8" w:rsidRDefault="008477CC" w:rsidP="00491DA8">
      <w:pPr>
        <w:tabs>
          <w:tab w:val="left" w:pos="12491"/>
        </w:tabs>
        <w:spacing w:line="276" w:lineRule="auto"/>
        <w:ind w:left="-993" w:right="-772"/>
        <w:rPr>
          <w:rFonts w:ascii="Verdana" w:hAnsi="Verdana" w:cs="Verdana"/>
          <w:noProof/>
          <w:sz w:val="20"/>
          <w:szCs w:val="20"/>
        </w:rPr>
      </w:pPr>
    </w:p>
    <w:p w14:paraId="07A94DDC" w14:textId="0A4FB553" w:rsidR="008477CC" w:rsidRPr="00491DA8" w:rsidRDefault="008477CC" w:rsidP="00491DA8">
      <w:pPr>
        <w:tabs>
          <w:tab w:val="left" w:pos="12491"/>
        </w:tabs>
        <w:spacing w:line="276" w:lineRule="auto"/>
        <w:ind w:left="-993" w:right="-772"/>
        <w:rPr>
          <w:rFonts w:ascii="Verdana" w:hAnsi="Verdana" w:cs="Verdana"/>
          <w:noProof/>
          <w:color w:val="000000"/>
          <w:sz w:val="20"/>
          <w:szCs w:val="20"/>
        </w:rPr>
      </w:pPr>
      <w:r w:rsidRPr="00491DA8">
        <w:rPr>
          <w:rFonts w:ascii="Verdana" w:hAnsi="Verdana" w:cs="Verdana"/>
          <w:noProof/>
          <w:color w:val="A6A6A6"/>
          <w:sz w:val="20"/>
          <w:szCs w:val="20"/>
        </w:rPr>
        <w:t>Premiéra</w:t>
      </w:r>
      <w:r w:rsidRPr="00491DA8">
        <w:rPr>
          <w:rFonts w:ascii="Verdana" w:hAnsi="Verdana" w:cs="Verdana"/>
          <w:noProof/>
          <w:color w:val="808080"/>
          <w:sz w:val="20"/>
          <w:szCs w:val="20"/>
        </w:rPr>
        <w:t xml:space="preserve">: </w:t>
      </w:r>
      <w:r w:rsidR="00192835" w:rsidRPr="00192835">
        <w:rPr>
          <w:rFonts w:ascii="Verdana" w:hAnsi="Verdana" w:cs="Verdana"/>
          <w:noProof/>
          <w:sz w:val="20"/>
          <w:szCs w:val="20"/>
        </w:rPr>
        <w:t>12. 8. 2021</w:t>
      </w:r>
    </w:p>
    <w:p w14:paraId="051C9B1C" w14:textId="77777777" w:rsidR="008477CC" w:rsidRPr="00491DA8" w:rsidRDefault="008477CC" w:rsidP="00491DA8">
      <w:pPr>
        <w:tabs>
          <w:tab w:val="left" w:pos="12491"/>
        </w:tabs>
        <w:spacing w:line="276" w:lineRule="auto"/>
        <w:ind w:left="-993" w:right="-772"/>
        <w:rPr>
          <w:rFonts w:ascii="Verdana" w:hAnsi="Verdana" w:cs="Verdana"/>
          <w:noProof/>
          <w:color w:val="000000"/>
          <w:sz w:val="20"/>
          <w:szCs w:val="20"/>
        </w:rPr>
      </w:pPr>
    </w:p>
    <w:p w14:paraId="35773EC4" w14:textId="77777777" w:rsidR="008477CC" w:rsidRPr="00491DA8" w:rsidRDefault="008477CC" w:rsidP="00491DA8">
      <w:pPr>
        <w:tabs>
          <w:tab w:val="left" w:pos="12491"/>
        </w:tabs>
        <w:spacing w:line="276" w:lineRule="auto"/>
        <w:ind w:left="-993" w:right="-772"/>
        <w:rPr>
          <w:rFonts w:ascii="Verdana" w:hAnsi="Verdana" w:cs="Verdana"/>
          <w:noProof/>
          <w:color w:val="000000"/>
          <w:sz w:val="20"/>
          <w:szCs w:val="20"/>
        </w:rPr>
      </w:pPr>
      <w:r w:rsidRPr="00491DA8">
        <w:rPr>
          <w:rFonts w:ascii="Verdana" w:hAnsi="Verdana" w:cs="Verdana"/>
          <w:noProof/>
          <w:color w:val="808080"/>
          <w:sz w:val="20"/>
          <w:szCs w:val="20"/>
        </w:rPr>
        <w:t xml:space="preserve">Distribuce ČR: </w:t>
      </w:r>
      <w:r w:rsidR="006B1BF2" w:rsidRPr="00491DA8">
        <w:rPr>
          <w:rFonts w:ascii="Verdana" w:hAnsi="Verdana" w:cs="Verdana"/>
          <w:noProof/>
          <w:color w:val="000000"/>
          <w:sz w:val="20"/>
          <w:szCs w:val="20"/>
        </w:rPr>
        <w:t>Aerofilms</w:t>
      </w:r>
    </w:p>
    <w:p w14:paraId="3AAFA485" w14:textId="77777777" w:rsidR="00DE6F58" w:rsidRPr="00491DA8" w:rsidRDefault="00DE6F58" w:rsidP="00491DA8">
      <w:pPr>
        <w:spacing w:line="276" w:lineRule="auto"/>
        <w:rPr>
          <w:rFonts w:ascii="Verdana" w:hAnsi="Verdana" w:cs="Verdana"/>
          <w:noProof/>
          <w:sz w:val="20"/>
          <w:szCs w:val="20"/>
        </w:rPr>
      </w:pPr>
    </w:p>
    <w:p w14:paraId="7F474872" w14:textId="59297120" w:rsidR="00DE6F58" w:rsidRPr="00491DA8" w:rsidRDefault="000B4A1B" w:rsidP="00491DA8">
      <w:pPr>
        <w:spacing w:line="276" w:lineRule="auto"/>
        <w:ind w:left="-993"/>
        <w:rPr>
          <w:rFonts w:ascii="Verdana" w:hAnsi="Verdana"/>
          <w:noProof/>
          <w:sz w:val="20"/>
          <w:szCs w:val="20"/>
        </w:rPr>
      </w:pPr>
      <w:r w:rsidRPr="00491DA8">
        <w:rPr>
          <w:rFonts w:ascii="Verdana" w:hAnsi="Verdana" w:cs="Verdana"/>
          <w:noProof/>
          <w:color w:val="808080"/>
          <w:sz w:val="20"/>
          <w:szCs w:val="20"/>
        </w:rPr>
        <w:t>Trailer</w:t>
      </w:r>
      <w:r w:rsidR="006B05DD" w:rsidRPr="00491DA8">
        <w:rPr>
          <w:rFonts w:ascii="Verdana" w:hAnsi="Verdana" w:cs="Verdana"/>
          <w:noProof/>
          <w:color w:val="A6A6A6"/>
          <w:sz w:val="20"/>
          <w:szCs w:val="20"/>
        </w:rPr>
        <w:t xml:space="preserve">: </w:t>
      </w:r>
      <w:hyperlink r:id="rId10" w:history="1">
        <w:r w:rsidR="00192835" w:rsidRPr="00192835">
          <w:rPr>
            <w:rStyle w:val="Hypertextovodkaz"/>
            <w:rFonts w:ascii="Verdana" w:hAnsi="Verdana"/>
            <w:noProof/>
            <w:sz w:val="20"/>
            <w:szCs w:val="20"/>
            <w:u w:val="single"/>
          </w:rPr>
          <w:t>https://youtu.be/L5-zByET9fE</w:t>
        </w:r>
      </w:hyperlink>
      <w:r w:rsidR="00192835">
        <w:rPr>
          <w:rFonts w:ascii="Verdana" w:hAnsi="Verdana" w:cs="Verdana"/>
          <w:noProof/>
          <w:color w:val="A6A6A6"/>
          <w:sz w:val="20"/>
          <w:szCs w:val="20"/>
        </w:rPr>
        <w:t xml:space="preserve"> </w:t>
      </w:r>
    </w:p>
    <w:p w14:paraId="6CB33E37" w14:textId="77777777" w:rsidR="006B05DD" w:rsidRPr="00491DA8" w:rsidRDefault="00D712D3" w:rsidP="00491DA8">
      <w:pPr>
        <w:spacing w:line="276" w:lineRule="auto"/>
        <w:ind w:left="-993" w:right="-772"/>
        <w:rPr>
          <w:rFonts w:ascii="Verdana" w:hAnsi="Verdana"/>
          <w:noProof/>
          <w:sz w:val="20"/>
          <w:szCs w:val="20"/>
        </w:rPr>
      </w:pPr>
      <w:r w:rsidRPr="00491DA8">
        <w:rPr>
          <w:rStyle w:val="Hypertextovodkaz"/>
          <w:rFonts w:ascii="Verdana" w:hAnsi="Verdana"/>
          <w:noProof/>
          <w:sz w:val="20"/>
          <w:szCs w:val="20"/>
          <w:u w:val="single"/>
        </w:rPr>
        <w:t xml:space="preserve"> </w:t>
      </w:r>
    </w:p>
    <w:p w14:paraId="0425C301" w14:textId="34D88950" w:rsidR="00226929" w:rsidRPr="00491DA8" w:rsidRDefault="006B05DD" w:rsidP="00192835">
      <w:pPr>
        <w:spacing w:line="276" w:lineRule="auto"/>
        <w:ind w:left="-993" w:right="-772"/>
        <w:rPr>
          <w:rFonts w:ascii="Verdana" w:hAnsi="Verdana"/>
          <w:noProof/>
          <w:sz w:val="20"/>
          <w:szCs w:val="20"/>
        </w:rPr>
      </w:pPr>
      <w:r w:rsidRPr="00491DA8">
        <w:rPr>
          <w:rFonts w:ascii="Verdana" w:hAnsi="Verdana"/>
          <w:noProof/>
          <w:sz w:val="20"/>
          <w:szCs w:val="20"/>
        </w:rPr>
        <w:t xml:space="preserve"> </w:t>
      </w:r>
      <w:r w:rsidR="008477CC" w:rsidRPr="00491DA8">
        <w:rPr>
          <w:rFonts w:ascii="Verdana" w:hAnsi="Verdana" w:cs="Verdana"/>
          <w:noProof/>
          <w:color w:val="808080"/>
          <w:sz w:val="20"/>
          <w:szCs w:val="20"/>
        </w:rPr>
        <w:t>Více informací o filmu:</w:t>
      </w:r>
      <w:hyperlink r:id="rId11" w:history="1"/>
      <w:r w:rsidR="00B10710" w:rsidRPr="00491DA8">
        <w:rPr>
          <w:rFonts w:ascii="Verdana" w:hAnsi="Verdana"/>
          <w:noProof/>
          <w:sz w:val="20"/>
          <w:szCs w:val="20"/>
        </w:rPr>
        <w:t xml:space="preserve"> </w:t>
      </w:r>
      <w:hyperlink r:id="rId12" w:history="1">
        <w:r w:rsidR="00334B53" w:rsidRPr="00334B53">
          <w:rPr>
            <w:rStyle w:val="Hypertextovodkaz"/>
            <w:rFonts w:ascii="Verdana" w:hAnsi="Verdana"/>
            <w:noProof/>
            <w:sz w:val="20"/>
            <w:szCs w:val="20"/>
            <w:u w:val="single"/>
          </w:rPr>
          <w:t>https://www.aerofilms.cz/gunda</w:t>
        </w:r>
      </w:hyperlink>
      <w:r w:rsidR="00334B53">
        <w:rPr>
          <w:rFonts w:ascii="Verdana" w:hAnsi="Verdana"/>
          <w:noProof/>
          <w:sz w:val="20"/>
          <w:szCs w:val="20"/>
        </w:rPr>
        <w:t xml:space="preserve"> </w:t>
      </w:r>
      <w:r w:rsidR="00226929">
        <w:rPr>
          <w:rFonts w:ascii="Verdana" w:hAnsi="Verdana"/>
          <w:noProof/>
          <w:sz w:val="20"/>
          <w:szCs w:val="20"/>
        </w:rPr>
        <w:t xml:space="preserve"> </w:t>
      </w:r>
    </w:p>
    <w:p w14:paraId="37B6AB12" w14:textId="77777777" w:rsidR="00E5756F" w:rsidRPr="00491DA8" w:rsidRDefault="00E5756F" w:rsidP="007C2B29">
      <w:pPr>
        <w:tabs>
          <w:tab w:val="left" w:pos="12491"/>
        </w:tabs>
        <w:ind w:right="-772" w:hanging="993"/>
        <w:rPr>
          <w:rFonts w:ascii="Verdana" w:hAnsi="Verdana"/>
          <w:noProof/>
          <w:sz w:val="20"/>
          <w:szCs w:val="20"/>
        </w:rPr>
      </w:pPr>
    </w:p>
    <w:p w14:paraId="75CDA3BC" w14:textId="77777777" w:rsidR="00E5756F" w:rsidRPr="00491DA8" w:rsidRDefault="00E5756F" w:rsidP="007C2B29">
      <w:pPr>
        <w:tabs>
          <w:tab w:val="left" w:pos="12491"/>
        </w:tabs>
        <w:ind w:right="-772" w:hanging="993"/>
        <w:rPr>
          <w:rFonts w:ascii="Verdana" w:hAnsi="Verdana"/>
          <w:noProof/>
          <w:sz w:val="20"/>
          <w:szCs w:val="20"/>
        </w:rPr>
      </w:pPr>
    </w:p>
    <w:p w14:paraId="6D0F4719" w14:textId="77777777" w:rsidR="00DE6F58" w:rsidRPr="00491DA8" w:rsidRDefault="00DE6F58" w:rsidP="007C2B29">
      <w:pPr>
        <w:tabs>
          <w:tab w:val="left" w:pos="12491"/>
        </w:tabs>
        <w:ind w:right="-772" w:hanging="993"/>
        <w:rPr>
          <w:rFonts w:ascii="Verdana" w:hAnsi="Verdana"/>
          <w:noProof/>
          <w:sz w:val="20"/>
          <w:szCs w:val="20"/>
        </w:rPr>
      </w:pPr>
    </w:p>
    <w:p w14:paraId="7E27882F" w14:textId="77777777" w:rsidR="00DE6F58" w:rsidRPr="00491DA8" w:rsidRDefault="00DE6F58" w:rsidP="007C2B29">
      <w:pPr>
        <w:tabs>
          <w:tab w:val="left" w:pos="12491"/>
        </w:tabs>
        <w:ind w:right="-772" w:hanging="993"/>
        <w:rPr>
          <w:rFonts w:ascii="Verdana" w:hAnsi="Verdana"/>
          <w:noProof/>
          <w:sz w:val="20"/>
          <w:szCs w:val="20"/>
        </w:rPr>
      </w:pPr>
    </w:p>
    <w:p w14:paraId="4DA067E3" w14:textId="77777777" w:rsidR="00DE6F58" w:rsidRPr="00491DA8" w:rsidRDefault="00DE6F58" w:rsidP="007C2B29">
      <w:pPr>
        <w:tabs>
          <w:tab w:val="left" w:pos="12491"/>
        </w:tabs>
        <w:ind w:right="-772" w:hanging="993"/>
        <w:rPr>
          <w:rFonts w:ascii="Verdana" w:hAnsi="Verdana"/>
          <w:noProof/>
          <w:sz w:val="20"/>
          <w:szCs w:val="20"/>
        </w:rPr>
      </w:pPr>
    </w:p>
    <w:p w14:paraId="1DBE5033" w14:textId="77777777" w:rsidR="00DE6F58" w:rsidRPr="00491DA8" w:rsidRDefault="00DE6F58" w:rsidP="007C2B29">
      <w:pPr>
        <w:tabs>
          <w:tab w:val="left" w:pos="12491"/>
        </w:tabs>
        <w:ind w:right="-772" w:hanging="993"/>
        <w:rPr>
          <w:rFonts w:ascii="Verdana" w:hAnsi="Verdana"/>
          <w:noProof/>
          <w:sz w:val="20"/>
          <w:szCs w:val="20"/>
        </w:rPr>
      </w:pPr>
    </w:p>
    <w:p w14:paraId="29177B1D" w14:textId="77777777" w:rsidR="00491DA8" w:rsidRPr="00491DA8" w:rsidRDefault="00491DA8" w:rsidP="007C2B29">
      <w:pPr>
        <w:tabs>
          <w:tab w:val="left" w:pos="12491"/>
        </w:tabs>
        <w:ind w:right="-772" w:hanging="993"/>
        <w:rPr>
          <w:rFonts w:ascii="Verdana" w:hAnsi="Verdana"/>
          <w:noProof/>
          <w:sz w:val="20"/>
          <w:szCs w:val="20"/>
        </w:rPr>
      </w:pPr>
    </w:p>
    <w:p w14:paraId="04DABF10" w14:textId="77777777" w:rsidR="00E5756F" w:rsidRDefault="00E5756F" w:rsidP="007C2B29">
      <w:pPr>
        <w:tabs>
          <w:tab w:val="left" w:pos="12491"/>
        </w:tabs>
        <w:ind w:right="-772" w:hanging="993"/>
        <w:rPr>
          <w:rFonts w:ascii="Verdana" w:hAnsi="Verdana"/>
          <w:noProof/>
          <w:sz w:val="20"/>
          <w:szCs w:val="20"/>
        </w:rPr>
      </w:pPr>
    </w:p>
    <w:p w14:paraId="56E06CC7" w14:textId="77777777" w:rsidR="00334B53" w:rsidRDefault="00334B53" w:rsidP="007C2B29">
      <w:pPr>
        <w:tabs>
          <w:tab w:val="left" w:pos="12491"/>
        </w:tabs>
        <w:ind w:right="-772" w:hanging="993"/>
        <w:rPr>
          <w:rFonts w:ascii="Verdana" w:hAnsi="Verdana"/>
          <w:noProof/>
          <w:sz w:val="20"/>
          <w:szCs w:val="20"/>
        </w:rPr>
      </w:pPr>
    </w:p>
    <w:p w14:paraId="7AB9EF52" w14:textId="77777777" w:rsidR="00334B53" w:rsidRDefault="00334B53" w:rsidP="007C2B29">
      <w:pPr>
        <w:tabs>
          <w:tab w:val="left" w:pos="12491"/>
        </w:tabs>
        <w:ind w:right="-772" w:hanging="993"/>
        <w:rPr>
          <w:rFonts w:ascii="Verdana" w:hAnsi="Verdana"/>
          <w:noProof/>
          <w:sz w:val="20"/>
          <w:szCs w:val="20"/>
        </w:rPr>
      </w:pPr>
    </w:p>
    <w:p w14:paraId="4A1F259C" w14:textId="77777777" w:rsidR="00334B53" w:rsidRDefault="00334B53" w:rsidP="007C2B29">
      <w:pPr>
        <w:tabs>
          <w:tab w:val="left" w:pos="12491"/>
        </w:tabs>
        <w:ind w:right="-772" w:hanging="993"/>
        <w:rPr>
          <w:rFonts w:ascii="Verdana" w:hAnsi="Verdana"/>
          <w:noProof/>
          <w:sz w:val="20"/>
          <w:szCs w:val="20"/>
        </w:rPr>
      </w:pPr>
    </w:p>
    <w:p w14:paraId="27F29F39" w14:textId="77777777" w:rsidR="00334B53" w:rsidRPr="00491DA8" w:rsidRDefault="00334B53" w:rsidP="007C2B29">
      <w:pPr>
        <w:tabs>
          <w:tab w:val="left" w:pos="12491"/>
        </w:tabs>
        <w:ind w:right="-772" w:hanging="993"/>
        <w:rPr>
          <w:rFonts w:ascii="Verdana" w:hAnsi="Verdana"/>
          <w:noProof/>
          <w:sz w:val="20"/>
          <w:szCs w:val="20"/>
        </w:rPr>
      </w:pPr>
    </w:p>
    <w:p w14:paraId="21D32779" w14:textId="77777777" w:rsidR="009E3E87" w:rsidRPr="00491DA8" w:rsidRDefault="009E3E87" w:rsidP="007C2B29">
      <w:pPr>
        <w:tabs>
          <w:tab w:val="left" w:pos="12491"/>
        </w:tabs>
        <w:ind w:right="-772" w:hanging="993"/>
        <w:rPr>
          <w:rFonts w:ascii="Verdana" w:hAnsi="Verdana"/>
          <w:noProof/>
          <w:sz w:val="20"/>
          <w:szCs w:val="20"/>
        </w:rPr>
      </w:pPr>
    </w:p>
    <w:p w14:paraId="3C9E17A9" w14:textId="77777777" w:rsidR="00F1452D" w:rsidRPr="00491DA8" w:rsidRDefault="00F1452D" w:rsidP="00F1452D">
      <w:pPr>
        <w:tabs>
          <w:tab w:val="left" w:pos="12491"/>
        </w:tabs>
        <w:ind w:right="-772" w:hanging="993"/>
        <w:rPr>
          <w:rFonts w:ascii="Verdana" w:hAnsi="Verdana" w:cs="Verdana"/>
          <w:noProof/>
          <w:sz w:val="20"/>
          <w:szCs w:val="20"/>
        </w:rPr>
      </w:pPr>
      <w:r w:rsidRPr="00491DA8">
        <w:rPr>
          <w:rFonts w:ascii="Verdana" w:hAnsi="Verdana" w:cs="Verdana"/>
          <w:noProof/>
          <w:color w:val="808080"/>
          <w:sz w:val="20"/>
          <w:szCs w:val="20"/>
        </w:rPr>
        <w:t>PRESS KONTAKT:</w:t>
      </w:r>
    </w:p>
    <w:p w14:paraId="17FE8BE8" w14:textId="1F4C39E2" w:rsidR="005C6D88" w:rsidRPr="00491DA8" w:rsidRDefault="00DE6F58" w:rsidP="005C6D88">
      <w:pPr>
        <w:tabs>
          <w:tab w:val="left" w:pos="12491"/>
        </w:tabs>
        <w:ind w:left="-993" w:right="-666"/>
        <w:rPr>
          <w:rStyle w:val="Hypertextovodkaz"/>
          <w:rFonts w:ascii="Verdana" w:hAnsi="Verdana" w:cs="Verdana"/>
          <w:noProof/>
          <w:sz w:val="20"/>
          <w:szCs w:val="20"/>
        </w:rPr>
      </w:pPr>
      <w:r w:rsidRPr="00491DA8">
        <w:rPr>
          <w:rFonts w:ascii="Verdana" w:hAnsi="Verdana" w:cs="Verdana"/>
          <w:noProof/>
          <w:sz w:val="20"/>
          <w:szCs w:val="20"/>
        </w:rPr>
        <w:t>Aerofilms</w:t>
      </w:r>
      <w:r w:rsidR="00F1452D" w:rsidRPr="00491DA8">
        <w:rPr>
          <w:rFonts w:ascii="Verdana" w:hAnsi="Verdana" w:cs="Verdana"/>
          <w:noProof/>
          <w:sz w:val="20"/>
          <w:szCs w:val="20"/>
        </w:rPr>
        <w:t xml:space="preserve"> | </w:t>
      </w:r>
      <w:r w:rsidR="004C59E9">
        <w:rPr>
          <w:rFonts w:ascii="Verdana" w:hAnsi="Verdana"/>
          <w:noProof/>
          <w:sz w:val="20"/>
          <w:szCs w:val="20"/>
        </w:rPr>
        <w:t>Alžběta Dlouhá</w:t>
      </w:r>
      <w:r w:rsidRPr="00491DA8">
        <w:rPr>
          <w:rFonts w:ascii="Verdana" w:hAnsi="Verdana"/>
          <w:noProof/>
          <w:sz w:val="20"/>
          <w:szCs w:val="20"/>
        </w:rPr>
        <w:t xml:space="preserve"> </w:t>
      </w:r>
      <w:r w:rsidR="005C6D88" w:rsidRPr="00491DA8">
        <w:rPr>
          <w:rFonts w:ascii="Verdana" w:hAnsi="Verdana" w:cs="Verdana"/>
          <w:noProof/>
          <w:sz w:val="20"/>
          <w:szCs w:val="20"/>
        </w:rPr>
        <w:t xml:space="preserve">| </w:t>
      </w:r>
      <w:hyperlink r:id="rId13" w:history="1">
        <w:r w:rsidR="004C59E9" w:rsidRPr="00A76AFE">
          <w:rPr>
            <w:rStyle w:val="Hypertextovodkaz"/>
            <w:rFonts w:ascii="Verdana" w:hAnsi="Verdana" w:cs="Verdana"/>
            <w:noProof/>
            <w:sz w:val="20"/>
            <w:szCs w:val="20"/>
          </w:rPr>
          <w:t>alzbeta@aerofilms.cz</w:t>
        </w:r>
      </w:hyperlink>
      <w:r w:rsidR="006B1BF2" w:rsidRPr="00491DA8">
        <w:rPr>
          <w:rStyle w:val="Hypertextovodkaz"/>
          <w:rFonts w:ascii="Verdana" w:hAnsi="Verdana" w:cs="Verdana"/>
          <w:noProof/>
          <w:sz w:val="20"/>
          <w:szCs w:val="20"/>
        </w:rPr>
        <w:t xml:space="preserve"> </w:t>
      </w:r>
      <w:r w:rsidR="005C6D88" w:rsidRPr="00491DA8">
        <w:rPr>
          <w:rFonts w:ascii="Verdana" w:hAnsi="Verdana" w:cs="Verdana"/>
          <w:noProof/>
          <w:sz w:val="20"/>
          <w:szCs w:val="20"/>
        </w:rPr>
        <w:t>| +420</w:t>
      </w:r>
      <w:r w:rsidR="004C59E9">
        <w:rPr>
          <w:rFonts w:ascii="Verdana" w:hAnsi="Verdana" w:cs="Verdana"/>
          <w:noProof/>
          <w:sz w:val="20"/>
          <w:szCs w:val="20"/>
        </w:rPr>
        <w:t> 739 553 842</w:t>
      </w:r>
    </w:p>
    <w:p w14:paraId="1B4A1122" w14:textId="77777777" w:rsidR="009E3E87" w:rsidRPr="00491DA8" w:rsidRDefault="00F1452D" w:rsidP="00F1452D">
      <w:pPr>
        <w:tabs>
          <w:tab w:val="left" w:pos="12491"/>
        </w:tabs>
        <w:ind w:left="-993" w:right="-772"/>
        <w:rPr>
          <w:rFonts w:ascii="Verdana" w:hAnsi="Verdana" w:cs="Verdana"/>
          <w:noProof/>
          <w:color w:val="808080"/>
          <w:sz w:val="20"/>
          <w:szCs w:val="20"/>
        </w:rPr>
      </w:pPr>
      <w:r w:rsidRPr="00491DA8">
        <w:rPr>
          <w:rStyle w:val="Hypertextovodkaz"/>
          <w:rFonts w:ascii="Verdana" w:hAnsi="Verdana" w:cs="Verdana"/>
          <w:noProof/>
          <w:color w:val="808080"/>
          <w:sz w:val="20"/>
          <w:szCs w:val="20"/>
        </w:rPr>
        <w:t>Fotografie v tiskové kvalitě a další materiály ke stažení najdete na úložném systému aero.capsa.cz (přístupové údaje na vyžádání).</w:t>
      </w:r>
    </w:p>
    <w:p w14:paraId="038014A1" w14:textId="77777777" w:rsidR="008477CC" w:rsidRPr="00491DA8" w:rsidRDefault="00E5756F" w:rsidP="00F1452D">
      <w:pPr>
        <w:ind w:left="-1701" w:right="-772"/>
        <w:rPr>
          <w:noProof/>
        </w:rPr>
      </w:pPr>
      <w:r w:rsidRPr="00491DA8">
        <w:rPr>
          <w:noProof/>
        </w:rPr>
        <w:lastRenderedPageBreak/>
        <w:drawing>
          <wp:inline distT="0" distB="0" distL="0" distR="0" wp14:anchorId="7D4FE045" wp14:editId="2801A0C2">
            <wp:extent cx="7416000" cy="3708000"/>
            <wp:effectExtent l="0" t="0" r="1270" b="635"/>
            <wp:docPr id="2" name="Obráze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03_Devadesatky.jpg"/>
                    <pic:cNvPicPr/>
                  </pic:nvPicPr>
                  <pic:blipFill>
                    <a:blip r:embed="rId14" cstate="email">
                      <a:extLst>
                        <a:ext uri="{28A0092B-C50C-407E-A947-70E740481C1C}">
                          <a14:useLocalDpi xmlns:a14="http://schemas.microsoft.com/office/drawing/2010/main"/>
                        </a:ext>
                      </a:extLst>
                    </a:blip>
                    <a:stretch>
                      <a:fillRect/>
                    </a:stretch>
                  </pic:blipFill>
                  <pic:spPr>
                    <a:xfrm>
                      <a:off x="0" y="0"/>
                      <a:ext cx="7416000" cy="3708000"/>
                    </a:xfrm>
                    <a:prstGeom prst="rect">
                      <a:avLst/>
                    </a:prstGeom>
                  </pic:spPr>
                </pic:pic>
              </a:graphicData>
            </a:graphic>
          </wp:inline>
        </w:drawing>
      </w:r>
    </w:p>
    <w:p w14:paraId="63A41EB5" w14:textId="77777777" w:rsidR="008477CC" w:rsidRPr="00491DA8" w:rsidRDefault="008477CC" w:rsidP="007C2B29">
      <w:pPr>
        <w:ind w:right="-772"/>
        <w:rPr>
          <w:noProof/>
        </w:rPr>
      </w:pPr>
    </w:p>
    <w:p w14:paraId="2A3AE4C4" w14:textId="77777777" w:rsidR="008477CC" w:rsidRPr="00491DA8" w:rsidRDefault="008477CC" w:rsidP="002A3EF0">
      <w:pPr>
        <w:tabs>
          <w:tab w:val="left" w:pos="1172"/>
        </w:tabs>
        <w:ind w:left="-993" w:right="-772"/>
        <w:rPr>
          <w:rFonts w:ascii="Verdana" w:hAnsi="Verdana"/>
          <w:noProof/>
          <w:sz w:val="36"/>
          <w:szCs w:val="36"/>
        </w:rPr>
      </w:pPr>
      <w:r w:rsidRPr="00491DA8">
        <w:rPr>
          <w:rFonts w:ascii="Verdana" w:hAnsi="Verdana"/>
          <w:noProof/>
          <w:sz w:val="36"/>
          <w:szCs w:val="36"/>
        </w:rPr>
        <w:t>SYNOPSE</w:t>
      </w:r>
    </w:p>
    <w:p w14:paraId="3066F2F8" w14:textId="77777777" w:rsidR="006B05DD" w:rsidRPr="00491DA8" w:rsidRDefault="006B05DD" w:rsidP="00765C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rPr>
          <w:rFonts w:ascii="Helvetica" w:hAnsi="Helvetica" w:cs="Helvetica"/>
          <w:noProof/>
          <w:color w:val="000000"/>
          <w:sz w:val="22"/>
          <w:szCs w:val="22"/>
        </w:rPr>
      </w:pPr>
    </w:p>
    <w:p w14:paraId="7883DDAC" w14:textId="77777777" w:rsidR="00334B53" w:rsidRPr="00334B53" w:rsidRDefault="00334B53" w:rsidP="00334B53">
      <w:pPr>
        <w:ind w:left="-993" w:right="-914"/>
        <w:jc w:val="both"/>
        <w:rPr>
          <w:rFonts w:ascii="Verdana" w:hAnsi="Verdana" w:cs="Calibri"/>
          <w:color w:val="000000"/>
          <w:sz w:val="20"/>
          <w:szCs w:val="20"/>
        </w:rPr>
      </w:pPr>
      <w:r w:rsidRPr="00334B53">
        <w:rPr>
          <w:rFonts w:ascii="Verdana" w:hAnsi="Verdana" w:cs="Calibri"/>
          <w:color w:val="000000"/>
          <w:sz w:val="20"/>
          <w:szCs w:val="20"/>
        </w:rPr>
        <w:t>Snímek Gunda vizionáře Viktora Kossakovského (Aquarela) nechává diváka z unikátní perspektivy nahlédnout život hospodářských zvířat na farmě. S technickou bravurou natočené záběry prasnice Gundy a jejích roztomilých potomků, jednonohé slepice a stáda krav se obejdou beze slov a lidské přítomnosti – o to silněji ale umožňují napojení na protagonisty snímku, o jejichž bohatém vnitřním světě nemůže být pochyb. Film</w:t>
      </w:r>
      <w:r w:rsidRPr="00334B53">
        <w:rPr>
          <w:rFonts w:ascii="Verdana" w:hAnsi="Verdana" w:cs="Calibri"/>
          <w:color w:val="FF2600"/>
          <w:sz w:val="20"/>
          <w:szCs w:val="20"/>
        </w:rPr>
        <w:t> </w:t>
      </w:r>
      <w:r w:rsidRPr="00334B53">
        <w:rPr>
          <w:rFonts w:ascii="Verdana" w:hAnsi="Verdana" w:cs="Calibri"/>
          <w:color w:val="000000"/>
          <w:sz w:val="20"/>
          <w:szCs w:val="20"/>
        </w:rPr>
        <w:t>Gunda přináší zcela nový, vizuálně a zvukově pohlcující zážitek a posouvá hranice toho, co dokáže kinematografie zprostředkovat. Jedna z nejdiskutovanějších filmových událostí poslední doby si získala srdce Joaquina Phoenixe i Paula Thomase Andersona a hlavní hrdince Gundě díky jejímu strhujícímu výkonu vynesla přezdívku „Meryl Streep mezi prasaty“.</w:t>
      </w:r>
    </w:p>
    <w:p w14:paraId="75DBF78F" w14:textId="77777777" w:rsidR="00226929" w:rsidRPr="00226929" w:rsidRDefault="00226929" w:rsidP="00226929"/>
    <w:p w14:paraId="12B50E55" w14:textId="77777777" w:rsidR="008477CC" w:rsidRPr="00491DA8" w:rsidRDefault="008477CC" w:rsidP="00B10710">
      <w:pPr>
        <w:tabs>
          <w:tab w:val="left" w:pos="1172"/>
        </w:tabs>
        <w:ind w:left="-993" w:right="-772"/>
        <w:jc w:val="both"/>
        <w:rPr>
          <w:rFonts w:ascii="Verdana" w:hAnsi="Verdana"/>
          <w:noProof/>
          <w:sz w:val="36"/>
          <w:szCs w:val="36"/>
        </w:rPr>
      </w:pPr>
    </w:p>
    <w:p w14:paraId="46F37D37" w14:textId="77777777" w:rsidR="000B1CF8" w:rsidRPr="00491DA8" w:rsidRDefault="008477CC" w:rsidP="00B10710">
      <w:pPr>
        <w:tabs>
          <w:tab w:val="left" w:pos="1172"/>
        </w:tabs>
        <w:ind w:left="-993" w:right="-772"/>
        <w:jc w:val="both"/>
        <w:rPr>
          <w:rFonts w:ascii="Verdana" w:hAnsi="Verdana"/>
          <w:noProof/>
          <w:sz w:val="36"/>
          <w:szCs w:val="36"/>
        </w:rPr>
      </w:pPr>
      <w:r w:rsidRPr="00491DA8">
        <w:rPr>
          <w:rFonts w:ascii="Verdana" w:hAnsi="Verdana"/>
          <w:noProof/>
          <w:sz w:val="36"/>
          <w:szCs w:val="36"/>
        </w:rPr>
        <w:t>PROČ TENTO FILM</w:t>
      </w:r>
    </w:p>
    <w:p w14:paraId="06177283" w14:textId="77777777" w:rsidR="000B1CF8" w:rsidRDefault="000B1CF8" w:rsidP="00B10710">
      <w:pPr>
        <w:tabs>
          <w:tab w:val="left" w:pos="1172"/>
        </w:tabs>
        <w:ind w:left="-993" w:right="-772"/>
        <w:jc w:val="both"/>
        <w:rPr>
          <w:rFonts w:ascii="Verdana" w:hAnsi="Verdana"/>
          <w:i/>
          <w:noProof/>
          <w:color w:val="000000"/>
          <w:sz w:val="20"/>
          <w:szCs w:val="20"/>
        </w:rPr>
      </w:pPr>
    </w:p>
    <w:p w14:paraId="4C90C2A9" w14:textId="77777777" w:rsidR="00334B53" w:rsidRDefault="00334B53" w:rsidP="00B10710">
      <w:pPr>
        <w:tabs>
          <w:tab w:val="left" w:pos="1172"/>
        </w:tabs>
        <w:ind w:left="-993" w:right="-772"/>
        <w:jc w:val="both"/>
        <w:rPr>
          <w:rFonts w:ascii="Verdana" w:hAnsi="Verdana" w:cs="Calibri"/>
          <w:color w:val="000000"/>
          <w:sz w:val="20"/>
          <w:szCs w:val="20"/>
        </w:rPr>
      </w:pPr>
      <w:r w:rsidRPr="00334B53">
        <w:rPr>
          <w:rFonts w:ascii="Verdana" w:hAnsi="Verdana" w:cs="Calibri"/>
          <w:b/>
          <w:color w:val="000000"/>
          <w:sz w:val="20"/>
          <w:szCs w:val="20"/>
        </w:rPr>
        <w:t>„</w:t>
      </w:r>
      <w:r w:rsidRPr="00334B53">
        <w:rPr>
          <w:rFonts w:ascii="Verdana" w:hAnsi="Verdana" w:cs="Calibri"/>
          <w:color w:val="000000"/>
          <w:sz w:val="20"/>
          <w:szCs w:val="20"/>
        </w:rPr>
        <w:t>Nic podobného jako Gunda jsem neviděl ani já, ani vy. To vám můžu garantovat. Zachytit takto detailním a vizuálně úchvatným způsobem život zvířat donedávna nebylo technicky možné. A následně nikoho nenapadlo zaměřit nejpokročilejší techniku na nám dobře známá hospodářská zvířata. Vyprávět příběh z jejich úhlu pohledu, beze slov a navíc černobíle. Síla detailů, dramat a emocí je taková, že diváka dokáže naprosto uhranout. Tím spíš, že si myslíme, že prasata, slepice nebo krávy dobře známe. Pokud vás ve filmu hloubka jejich osobností nepřekvapí a nezjistíte, že jste za humny přehlíželi spoustu krásy, tak všechna čest. Pravděpodobnější ale je, že vás film odrovná stejně jako nás, Joaquina Phoenixe nebo diváky a kritiky, kteří celkem jednohlasně Gundu označují za mimořádnou událost nebo spíš zážitek, který překračuje obvyklé hranice filmu.“</w:t>
      </w:r>
    </w:p>
    <w:p w14:paraId="6888BAA3" w14:textId="77777777" w:rsidR="00334B53" w:rsidRDefault="00334B53" w:rsidP="00B10710">
      <w:pPr>
        <w:tabs>
          <w:tab w:val="left" w:pos="1172"/>
        </w:tabs>
        <w:ind w:left="-993" w:right="-772"/>
        <w:jc w:val="both"/>
        <w:rPr>
          <w:rFonts w:ascii="Verdana" w:hAnsi="Verdana"/>
          <w:i/>
          <w:noProof/>
          <w:color w:val="000000"/>
          <w:sz w:val="20"/>
          <w:szCs w:val="20"/>
        </w:rPr>
      </w:pPr>
    </w:p>
    <w:p w14:paraId="606CF8F9" w14:textId="77777777" w:rsidR="00334B53" w:rsidRPr="00334B53" w:rsidRDefault="00334B53" w:rsidP="00B10710">
      <w:pPr>
        <w:tabs>
          <w:tab w:val="left" w:pos="1172"/>
        </w:tabs>
        <w:ind w:left="-993" w:right="-772"/>
        <w:jc w:val="both"/>
        <w:rPr>
          <w:rFonts w:ascii="Verdana" w:hAnsi="Verdana"/>
          <w:noProof/>
          <w:color w:val="000000"/>
          <w:sz w:val="20"/>
          <w:szCs w:val="20"/>
        </w:rPr>
      </w:pPr>
      <w:r>
        <w:rPr>
          <w:rFonts w:ascii="Verdana" w:hAnsi="Verdana"/>
          <w:noProof/>
          <w:color w:val="000000"/>
          <w:sz w:val="20"/>
          <w:szCs w:val="20"/>
        </w:rPr>
        <w:tab/>
      </w:r>
      <w:r>
        <w:rPr>
          <w:rFonts w:ascii="Verdana" w:hAnsi="Verdana"/>
          <w:noProof/>
          <w:color w:val="000000"/>
          <w:sz w:val="20"/>
          <w:szCs w:val="20"/>
        </w:rPr>
        <w:tab/>
      </w:r>
      <w:r>
        <w:rPr>
          <w:rFonts w:ascii="Verdana" w:hAnsi="Verdana"/>
          <w:noProof/>
          <w:color w:val="000000"/>
          <w:sz w:val="20"/>
          <w:szCs w:val="20"/>
        </w:rPr>
        <w:tab/>
      </w:r>
      <w:r>
        <w:rPr>
          <w:rFonts w:ascii="Verdana" w:hAnsi="Verdana"/>
          <w:noProof/>
          <w:color w:val="000000"/>
          <w:sz w:val="20"/>
          <w:szCs w:val="20"/>
        </w:rPr>
        <w:tab/>
      </w:r>
      <w:r>
        <w:rPr>
          <w:rFonts w:ascii="Verdana" w:hAnsi="Verdana"/>
          <w:noProof/>
          <w:color w:val="000000"/>
          <w:sz w:val="20"/>
          <w:szCs w:val="20"/>
        </w:rPr>
        <w:tab/>
      </w:r>
      <w:r>
        <w:rPr>
          <w:rFonts w:ascii="Verdana" w:hAnsi="Verdana"/>
          <w:noProof/>
          <w:color w:val="000000"/>
          <w:sz w:val="20"/>
          <w:szCs w:val="20"/>
        </w:rPr>
        <w:tab/>
      </w:r>
      <w:r>
        <w:rPr>
          <w:rFonts w:ascii="Verdana" w:hAnsi="Verdana"/>
          <w:noProof/>
          <w:color w:val="000000"/>
          <w:sz w:val="20"/>
          <w:szCs w:val="20"/>
        </w:rPr>
        <w:tab/>
      </w:r>
      <w:r>
        <w:rPr>
          <w:rFonts w:ascii="Verdana" w:hAnsi="Verdana"/>
          <w:noProof/>
          <w:color w:val="000000"/>
          <w:sz w:val="20"/>
          <w:szCs w:val="20"/>
        </w:rPr>
        <w:tab/>
      </w:r>
      <w:r>
        <w:rPr>
          <w:rFonts w:ascii="Verdana" w:hAnsi="Verdana"/>
          <w:noProof/>
          <w:color w:val="000000"/>
          <w:sz w:val="20"/>
          <w:szCs w:val="20"/>
        </w:rPr>
        <w:tab/>
        <w:t xml:space="preserve">      Jan Noháč, Aerofilms</w:t>
      </w:r>
    </w:p>
    <w:p w14:paraId="4F9848AA" w14:textId="77777777" w:rsidR="00DE6F58" w:rsidRPr="00491DA8" w:rsidRDefault="00DE6F58" w:rsidP="00B10710">
      <w:pPr>
        <w:ind w:left="-993" w:right="-772" w:firstLine="334"/>
        <w:jc w:val="both"/>
        <w:rPr>
          <w:rFonts w:ascii="Verdana" w:hAnsi="Verdana" w:cs="Arial"/>
          <w:noProof/>
          <w:color w:val="222222"/>
          <w:sz w:val="20"/>
          <w:szCs w:val="20"/>
          <w:shd w:val="clear" w:color="auto" w:fill="FFFFFF"/>
        </w:rPr>
      </w:pPr>
      <w:bookmarkStart w:id="0" w:name="_Hlk1132689"/>
      <w:bookmarkStart w:id="1" w:name="_Hlk531105415"/>
    </w:p>
    <w:p w14:paraId="2028844A" w14:textId="77777777" w:rsidR="005B31F7" w:rsidRPr="00491DA8" w:rsidRDefault="005B31F7" w:rsidP="00B10710">
      <w:pPr>
        <w:ind w:left="-993" w:right="-772"/>
        <w:jc w:val="both"/>
        <w:rPr>
          <w:rFonts w:ascii="Verdana" w:hAnsi="Verdana" w:cs="Arial"/>
          <w:i/>
          <w:noProof/>
          <w:color w:val="222222"/>
          <w:sz w:val="20"/>
          <w:szCs w:val="20"/>
          <w:shd w:val="clear" w:color="auto" w:fill="FFFFFF"/>
        </w:rPr>
      </w:pPr>
    </w:p>
    <w:bookmarkEnd w:id="0"/>
    <w:bookmarkEnd w:id="1"/>
    <w:p w14:paraId="4D67DF40" w14:textId="77777777" w:rsidR="007C11C7" w:rsidRPr="00491DA8" w:rsidRDefault="007C11C7" w:rsidP="007C2B29">
      <w:pPr>
        <w:tabs>
          <w:tab w:val="left" w:pos="1140"/>
        </w:tabs>
        <w:ind w:right="-772"/>
        <w:rPr>
          <w:noProof/>
        </w:rPr>
      </w:pPr>
    </w:p>
    <w:p w14:paraId="24EC8852" w14:textId="77777777" w:rsidR="008477CC" w:rsidRPr="00491DA8" w:rsidRDefault="008477CC" w:rsidP="007C2B29">
      <w:pPr>
        <w:tabs>
          <w:tab w:val="left" w:pos="1140"/>
        </w:tabs>
        <w:ind w:right="-772"/>
        <w:rPr>
          <w:noProof/>
        </w:rPr>
      </w:pPr>
    </w:p>
    <w:p w14:paraId="2136851D" w14:textId="77777777" w:rsidR="002632B9" w:rsidRPr="00491DA8" w:rsidRDefault="002632B9" w:rsidP="007C2B29">
      <w:pPr>
        <w:tabs>
          <w:tab w:val="left" w:pos="1140"/>
        </w:tabs>
        <w:ind w:left="-1701" w:right="-772"/>
        <w:rPr>
          <w:noProof/>
        </w:rPr>
      </w:pPr>
    </w:p>
    <w:p w14:paraId="439D5C69" w14:textId="77777777" w:rsidR="00B66E6B" w:rsidRPr="00491DA8" w:rsidRDefault="00B66E6B" w:rsidP="007C2B29">
      <w:pPr>
        <w:tabs>
          <w:tab w:val="left" w:pos="1140"/>
        </w:tabs>
        <w:ind w:left="-1701" w:right="-772"/>
        <w:rPr>
          <w:noProof/>
        </w:rPr>
      </w:pPr>
    </w:p>
    <w:p w14:paraId="06EF0ECD" w14:textId="77777777" w:rsidR="00B66E6B" w:rsidRPr="00491DA8" w:rsidRDefault="00B66E6B" w:rsidP="007C2B29">
      <w:pPr>
        <w:tabs>
          <w:tab w:val="left" w:pos="1140"/>
        </w:tabs>
        <w:ind w:left="-1701" w:right="-772"/>
        <w:rPr>
          <w:rFonts w:ascii="Verdana" w:hAnsi="Verdana" w:cs="Times"/>
          <w:b/>
          <w:noProof/>
          <w:color w:val="000000"/>
          <w:sz w:val="22"/>
          <w:szCs w:val="36"/>
        </w:rPr>
      </w:pPr>
    </w:p>
    <w:p w14:paraId="1C177C1B" w14:textId="77777777" w:rsidR="00E5756F" w:rsidRPr="00491DA8" w:rsidRDefault="00E5756F" w:rsidP="007C2B29">
      <w:pPr>
        <w:tabs>
          <w:tab w:val="left" w:pos="1140"/>
        </w:tabs>
        <w:ind w:left="-1701" w:right="-772"/>
        <w:rPr>
          <w:rFonts w:ascii="Verdana" w:hAnsi="Verdana" w:cs="Times"/>
          <w:b/>
          <w:noProof/>
          <w:color w:val="000000"/>
          <w:sz w:val="22"/>
          <w:szCs w:val="36"/>
        </w:rPr>
      </w:pPr>
    </w:p>
    <w:p w14:paraId="4C00E309" w14:textId="77777777" w:rsidR="00E5756F" w:rsidRPr="00491DA8" w:rsidRDefault="00E5756F" w:rsidP="007C2B29">
      <w:pPr>
        <w:tabs>
          <w:tab w:val="left" w:pos="1140"/>
        </w:tabs>
        <w:ind w:left="-1701" w:right="-772"/>
        <w:rPr>
          <w:rFonts w:ascii="Verdana" w:hAnsi="Verdana" w:cs="Times"/>
          <w:b/>
          <w:noProof/>
          <w:color w:val="000000"/>
          <w:sz w:val="22"/>
          <w:szCs w:val="36"/>
        </w:rPr>
      </w:pPr>
    </w:p>
    <w:p w14:paraId="5912B832" w14:textId="77777777" w:rsidR="00E5756F" w:rsidRPr="00491DA8" w:rsidRDefault="00E5756F" w:rsidP="007C2B29">
      <w:pPr>
        <w:tabs>
          <w:tab w:val="left" w:pos="1140"/>
        </w:tabs>
        <w:ind w:left="-1701" w:right="-772"/>
        <w:rPr>
          <w:rFonts w:ascii="Verdana" w:hAnsi="Verdana" w:cs="Times"/>
          <w:b/>
          <w:noProof/>
          <w:color w:val="000000"/>
          <w:sz w:val="22"/>
          <w:szCs w:val="36"/>
        </w:rPr>
      </w:pPr>
    </w:p>
    <w:p w14:paraId="3E312D88" w14:textId="77777777" w:rsidR="00E5756F" w:rsidRPr="00491DA8" w:rsidRDefault="00E5756F" w:rsidP="007C2B29">
      <w:pPr>
        <w:tabs>
          <w:tab w:val="left" w:pos="1140"/>
        </w:tabs>
        <w:ind w:left="-1701" w:right="-772"/>
        <w:rPr>
          <w:rFonts w:ascii="Verdana" w:hAnsi="Verdana" w:cs="Times"/>
          <w:b/>
          <w:noProof/>
          <w:color w:val="000000"/>
          <w:sz w:val="22"/>
          <w:szCs w:val="36"/>
        </w:rPr>
      </w:pPr>
    </w:p>
    <w:p w14:paraId="7FAC8C4D" w14:textId="77777777" w:rsidR="00E5756F" w:rsidRPr="00491DA8" w:rsidRDefault="00E5756F" w:rsidP="007C2B29">
      <w:pPr>
        <w:tabs>
          <w:tab w:val="left" w:pos="1140"/>
        </w:tabs>
        <w:ind w:left="-1701" w:right="-772"/>
        <w:rPr>
          <w:rFonts w:ascii="Verdana" w:hAnsi="Verdana" w:cs="Times"/>
          <w:b/>
          <w:noProof/>
          <w:color w:val="000000"/>
          <w:sz w:val="22"/>
          <w:szCs w:val="36"/>
        </w:rPr>
      </w:pPr>
    </w:p>
    <w:p w14:paraId="198F5445" w14:textId="77777777" w:rsidR="00E5756F" w:rsidRPr="00491DA8" w:rsidRDefault="00E5756F" w:rsidP="00DE6F58">
      <w:pPr>
        <w:tabs>
          <w:tab w:val="left" w:pos="1140"/>
        </w:tabs>
        <w:ind w:right="-772"/>
        <w:rPr>
          <w:rFonts w:ascii="Verdana" w:hAnsi="Verdana" w:cs="Times"/>
          <w:b/>
          <w:noProof/>
          <w:color w:val="000000"/>
          <w:sz w:val="22"/>
          <w:szCs w:val="36"/>
        </w:rPr>
      </w:pPr>
    </w:p>
    <w:p w14:paraId="2AA09CEE" w14:textId="77777777" w:rsidR="006038C9" w:rsidRPr="006038C9" w:rsidRDefault="00B72BAB" w:rsidP="006038C9">
      <w:pPr>
        <w:tabs>
          <w:tab w:val="left" w:pos="1372"/>
        </w:tabs>
        <w:ind w:left="-1701"/>
        <w:rPr>
          <w:rFonts w:ascii="Verdana" w:hAnsi="Verdana" w:cs="Arial"/>
          <w:noProof/>
          <w:sz w:val="20"/>
          <w:szCs w:val="20"/>
        </w:rPr>
      </w:pPr>
      <w:r w:rsidRPr="00491DA8">
        <w:rPr>
          <w:rFonts w:ascii="Verdana" w:hAnsi="Verdana" w:cs="Arial"/>
          <w:noProof/>
          <w:sz w:val="20"/>
          <w:szCs w:val="20"/>
        </w:rPr>
        <w:lastRenderedPageBreak/>
        <w:drawing>
          <wp:inline distT="0" distB="0" distL="0" distR="0" wp14:anchorId="67309130" wp14:editId="61810C50">
            <wp:extent cx="7416000" cy="3708000"/>
            <wp:effectExtent l="0" t="0" r="1270" b="635"/>
            <wp:docPr id="16" name="Obrázek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MarcoBellocchio_sul_set_di_Il_traditore_22 Set-080-111018©LiaPasqualino (kopie).jpg"/>
                    <pic:cNvPicPr/>
                  </pic:nvPicPr>
                  <pic:blipFill>
                    <a:blip r:embed="rId15" cstate="email">
                      <a:extLst>
                        <a:ext uri="{28A0092B-C50C-407E-A947-70E740481C1C}">
                          <a14:useLocalDpi xmlns:a14="http://schemas.microsoft.com/office/drawing/2010/main"/>
                        </a:ext>
                      </a:extLst>
                    </a:blip>
                    <a:stretch>
                      <a:fillRect/>
                    </a:stretch>
                  </pic:blipFill>
                  <pic:spPr>
                    <a:xfrm>
                      <a:off x="0" y="0"/>
                      <a:ext cx="7416000" cy="3708000"/>
                    </a:xfrm>
                    <a:prstGeom prst="rect">
                      <a:avLst/>
                    </a:prstGeom>
                  </pic:spPr>
                </pic:pic>
              </a:graphicData>
            </a:graphic>
          </wp:inline>
        </w:drawing>
      </w:r>
    </w:p>
    <w:p w14:paraId="6EB12356" w14:textId="77777777" w:rsidR="006038C9" w:rsidRDefault="006038C9" w:rsidP="006038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3"/>
        <w:rPr>
          <w:rFonts w:ascii="Verdana" w:hAnsi="Verdana"/>
          <w:b/>
          <w:bCs/>
          <w:noProof/>
          <w:color w:val="000000" w:themeColor="text1"/>
          <w:sz w:val="28"/>
          <w:szCs w:val="28"/>
        </w:rPr>
      </w:pPr>
    </w:p>
    <w:p w14:paraId="1CA58205" w14:textId="77777777" w:rsidR="00F91892" w:rsidRDefault="006038C9" w:rsidP="006038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3"/>
        <w:rPr>
          <w:rFonts w:ascii="Verdana" w:hAnsi="Verdana"/>
          <w:b/>
          <w:bCs/>
          <w:noProof/>
          <w:color w:val="000000" w:themeColor="text1"/>
          <w:sz w:val="28"/>
          <w:szCs w:val="28"/>
        </w:rPr>
      </w:pPr>
      <w:r>
        <w:rPr>
          <w:rFonts w:ascii="Verdana" w:hAnsi="Verdana"/>
          <w:b/>
          <w:bCs/>
          <w:noProof/>
          <w:color w:val="000000" w:themeColor="text1"/>
          <w:sz w:val="28"/>
          <w:szCs w:val="28"/>
        </w:rPr>
        <w:t xml:space="preserve">ŘEKLI O FILMU </w:t>
      </w:r>
    </w:p>
    <w:p w14:paraId="1479C353" w14:textId="77777777" w:rsidR="006038C9" w:rsidRDefault="006038C9" w:rsidP="006038C9">
      <w:pPr>
        <w:ind w:left="-993" w:right="-913"/>
        <w:jc w:val="both"/>
        <w:rPr>
          <w:rFonts w:ascii="Verdana" w:hAnsi="Verdana" w:cs="Calibri"/>
          <w:sz w:val="20"/>
          <w:szCs w:val="20"/>
        </w:rPr>
      </w:pPr>
    </w:p>
    <w:p w14:paraId="1E4701E6" w14:textId="77777777" w:rsidR="006038C9" w:rsidRPr="006038C9" w:rsidRDefault="006038C9" w:rsidP="006038C9">
      <w:pPr>
        <w:ind w:left="-993" w:right="-913"/>
        <w:jc w:val="both"/>
        <w:rPr>
          <w:rFonts w:ascii="Verdana" w:hAnsi="Verdana" w:cs="Calibri"/>
          <w:sz w:val="20"/>
          <w:szCs w:val="20"/>
        </w:rPr>
      </w:pPr>
      <w:r w:rsidRPr="006038C9">
        <w:rPr>
          <w:rFonts w:ascii="Verdana" w:hAnsi="Verdana" w:cs="Calibri"/>
          <w:sz w:val="20"/>
          <w:szCs w:val="20"/>
        </w:rPr>
        <w:t>„</w:t>
      </w:r>
      <w:r w:rsidRPr="006038C9">
        <w:rPr>
          <w:rFonts w:ascii="Verdana" w:hAnsi="Verdana" w:cs="Calibri"/>
          <w:i/>
          <w:iCs/>
          <w:sz w:val="20"/>
          <w:szCs w:val="20"/>
        </w:rPr>
        <w:t>Gunda</w:t>
      </w:r>
      <w:r w:rsidRPr="006038C9">
        <w:rPr>
          <w:rFonts w:ascii="Verdana" w:hAnsi="Verdana" w:cs="Calibri"/>
          <w:sz w:val="20"/>
          <w:szCs w:val="20"/>
        </w:rPr>
        <w:t xml:space="preserve"> je fascinujícím pohledem na to, jak zvířata vnímají svět kolem sebe, což většinou – a možná i záměrně – zůstává našemu zraku skryto. Projevy pýchy a vážnosti, pobavení a blaženosti u zvídavého selátka, jeho panika, zoufalství a naprostá odevzdanost tváří v tvář kruté lsti jsou potvrzením toho, jak jsou si všechny druhy podobné, pokud jde o reakce na životní události a vyrovnávání se s nimi. Viktor Kossakovsky vytvořil fyzickou meditaci o existenci přesahující běžné bariéry mezi jednotlivými druhy. Je to film hlubokého významu a uměleckého mistrovství.“ </w:t>
      </w:r>
    </w:p>
    <w:p w14:paraId="2520979E" w14:textId="77777777" w:rsidR="006038C9" w:rsidRPr="006038C9" w:rsidRDefault="006038C9" w:rsidP="006038C9">
      <w:pPr>
        <w:ind w:left="4320" w:right="-913" w:firstLine="720"/>
        <w:jc w:val="both"/>
        <w:rPr>
          <w:rFonts w:ascii="Verdana" w:hAnsi="Verdana"/>
          <w:sz w:val="20"/>
          <w:szCs w:val="20"/>
        </w:rPr>
      </w:pPr>
      <w:r w:rsidRPr="006038C9">
        <w:rPr>
          <w:rFonts w:ascii="Verdana" w:hAnsi="Verdana" w:cs="Calibri"/>
          <w:b/>
          <w:bCs/>
          <w:sz w:val="20"/>
          <w:szCs w:val="20"/>
          <w:shd w:val="clear" w:color="auto" w:fill="FFFFFF"/>
        </w:rPr>
        <w:t xml:space="preserve">Joaquin Phoenix, výkonný producent </w:t>
      </w:r>
    </w:p>
    <w:p w14:paraId="6E6551AD" w14:textId="77777777" w:rsidR="006038C9" w:rsidRDefault="006038C9" w:rsidP="006038C9">
      <w:pPr>
        <w:ind w:left="-993" w:right="-913"/>
        <w:jc w:val="both"/>
        <w:rPr>
          <w:rFonts w:ascii="Verdana" w:hAnsi="Verdana" w:cs="Calibri"/>
          <w:sz w:val="20"/>
          <w:szCs w:val="20"/>
        </w:rPr>
      </w:pPr>
    </w:p>
    <w:p w14:paraId="3FFB4C6A" w14:textId="77777777" w:rsidR="006038C9" w:rsidRPr="006038C9" w:rsidRDefault="006038C9" w:rsidP="006038C9">
      <w:pPr>
        <w:ind w:left="-993" w:right="-913"/>
        <w:jc w:val="both"/>
        <w:rPr>
          <w:rFonts w:ascii="Verdana" w:hAnsi="Verdana"/>
          <w:sz w:val="20"/>
          <w:szCs w:val="20"/>
        </w:rPr>
      </w:pPr>
      <w:r w:rsidRPr="006038C9">
        <w:rPr>
          <w:rFonts w:ascii="Verdana" w:hAnsi="Verdana" w:cs="Calibri"/>
          <w:sz w:val="20"/>
          <w:szCs w:val="20"/>
        </w:rPr>
        <w:t>„</w:t>
      </w:r>
      <w:r w:rsidRPr="006038C9">
        <w:rPr>
          <w:rFonts w:ascii="Verdana" w:hAnsi="Verdana" w:cs="Calibri"/>
          <w:i/>
          <w:iCs/>
          <w:sz w:val="20"/>
          <w:szCs w:val="20"/>
        </w:rPr>
        <w:t>Gunda</w:t>
      </w:r>
      <w:r w:rsidRPr="006038C9">
        <w:rPr>
          <w:rFonts w:ascii="Verdana" w:hAnsi="Verdana" w:cs="Calibri"/>
          <w:sz w:val="20"/>
          <w:szCs w:val="20"/>
        </w:rPr>
        <w:t xml:space="preserve"> je čistá kinematografie. Ten film je jako koupel, do níž se chcete ponořit a vychutnat si ji, je zbaven všech nánosů a rušivých elementů. Přesně o to bychom měli všichni usilovat, jako filmaři i jako diváci: obraz a zvuk propojené tak, aby beze spěchu vyprávěly hluboký a silný příběh. Výjevy, při jejichž sledování spadne lidem brada, dohromady se zvukem a k tomu ten nejlepší herecký ansámbl a máte spíš elixír než film.“ </w:t>
      </w:r>
    </w:p>
    <w:p w14:paraId="26AF4E02" w14:textId="77777777" w:rsidR="006038C9" w:rsidRPr="006038C9" w:rsidRDefault="006038C9" w:rsidP="006038C9">
      <w:pPr>
        <w:ind w:left="5760" w:right="-913" w:firstLine="720"/>
        <w:jc w:val="both"/>
        <w:rPr>
          <w:rFonts w:ascii="Verdana" w:hAnsi="Verdana"/>
          <w:sz w:val="20"/>
          <w:szCs w:val="20"/>
        </w:rPr>
      </w:pPr>
      <w:r w:rsidRPr="006038C9">
        <w:rPr>
          <w:rFonts w:ascii="Verdana" w:hAnsi="Verdana" w:cs="Calibri"/>
          <w:b/>
          <w:bCs/>
          <w:sz w:val="20"/>
          <w:szCs w:val="20"/>
        </w:rPr>
        <w:t xml:space="preserve">Paul Thomas Anderson </w:t>
      </w:r>
    </w:p>
    <w:p w14:paraId="2E5071DA" w14:textId="77777777" w:rsidR="006038C9" w:rsidRDefault="006038C9" w:rsidP="006038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3"/>
        <w:rPr>
          <w:rFonts w:ascii="Verdana" w:hAnsi="Verdana"/>
          <w:b/>
          <w:bCs/>
          <w:noProof/>
          <w:color w:val="000000" w:themeColor="text1"/>
          <w:sz w:val="28"/>
          <w:szCs w:val="28"/>
        </w:rPr>
      </w:pPr>
    </w:p>
    <w:p w14:paraId="5F2C8AD7" w14:textId="77777777" w:rsidR="006038C9" w:rsidRDefault="006038C9" w:rsidP="006038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3"/>
        <w:rPr>
          <w:rFonts w:ascii="Verdana" w:hAnsi="Verdana"/>
          <w:b/>
          <w:bCs/>
          <w:noProof/>
          <w:color w:val="000000" w:themeColor="text1"/>
          <w:sz w:val="28"/>
          <w:szCs w:val="28"/>
        </w:rPr>
      </w:pPr>
      <w:r>
        <w:rPr>
          <w:rFonts w:ascii="Verdana" w:hAnsi="Verdana"/>
          <w:b/>
          <w:bCs/>
          <w:noProof/>
          <w:color w:val="000000" w:themeColor="text1"/>
          <w:sz w:val="28"/>
          <w:szCs w:val="28"/>
        </w:rPr>
        <w:t>VIKTOR KOSSAKOVSKY</w:t>
      </w:r>
    </w:p>
    <w:p w14:paraId="4AD7415B" w14:textId="77777777" w:rsidR="006038C9" w:rsidRDefault="006038C9" w:rsidP="006038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3"/>
        <w:rPr>
          <w:rFonts w:ascii="Verdana" w:hAnsi="Verdana"/>
          <w:b/>
          <w:bCs/>
          <w:noProof/>
          <w:color w:val="000000" w:themeColor="text1"/>
          <w:sz w:val="28"/>
          <w:szCs w:val="28"/>
        </w:rPr>
      </w:pPr>
    </w:p>
    <w:p w14:paraId="3EF32570" w14:textId="77777777" w:rsidR="006038C9" w:rsidRDefault="006038C9" w:rsidP="006038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3"/>
        <w:jc w:val="both"/>
        <w:rPr>
          <w:rFonts w:ascii="Verdana" w:hAnsi="Verdana"/>
          <w:sz w:val="20"/>
          <w:szCs w:val="20"/>
        </w:rPr>
      </w:pPr>
      <w:r w:rsidRPr="006038C9">
        <w:rPr>
          <w:rFonts w:ascii="Verdana" w:hAnsi="Verdana"/>
          <w:sz w:val="20"/>
          <w:szCs w:val="20"/>
        </w:rPr>
        <w:t xml:space="preserve">Viktor Kossakovsky se narodil v Petrohradu (tehdejším Leningradu) 19. července 1961.  Filmy tohoto inovativního dokumentaristy získaly více než sto cen na domácích i zahraničních festivalech. Jeho filmografie zahrnuje nejrůznější témata, ale vždy se dotýká vzájemného prolínání reality s poetickými momenty. </w:t>
      </w:r>
      <w:r>
        <w:rPr>
          <w:rFonts w:ascii="Verdana" w:hAnsi="Verdana"/>
          <w:sz w:val="20"/>
          <w:szCs w:val="20"/>
        </w:rPr>
        <w:br/>
      </w:r>
      <w:r>
        <w:rPr>
          <w:rFonts w:ascii="Verdana" w:hAnsi="Verdana"/>
          <w:sz w:val="20"/>
          <w:szCs w:val="20"/>
        </w:rPr>
        <w:br/>
      </w:r>
      <w:r w:rsidRPr="006038C9">
        <w:rPr>
          <w:rFonts w:ascii="Verdana" w:hAnsi="Verdana"/>
          <w:sz w:val="20"/>
          <w:szCs w:val="20"/>
        </w:rPr>
        <w:t xml:space="preserve">Filmovou kariéru zahájil v roce 1978 v Leningradském studiu dokumentárních filmů jako asistent kameramana, asistent režie a střihač. V letech 1986–1988 studoval scénář a režii v Moskvě na HCSF. V roce 1989 režíroval svůj první celovečerní film </w:t>
      </w:r>
      <w:r w:rsidRPr="006038C9">
        <w:rPr>
          <w:rFonts w:ascii="Verdana" w:hAnsi="Verdana"/>
          <w:i/>
          <w:iCs/>
          <w:sz w:val="20"/>
          <w:szCs w:val="20"/>
        </w:rPr>
        <w:t>Losev</w:t>
      </w:r>
      <w:r w:rsidRPr="006038C9">
        <w:rPr>
          <w:rFonts w:ascii="Verdana" w:hAnsi="Verdana"/>
          <w:sz w:val="20"/>
          <w:szCs w:val="20"/>
        </w:rPr>
        <w:t xml:space="preserve"> a v roce 1992 se proslavil u kritiků i diváků na mezinárodním poli dokumentem </w:t>
      </w:r>
      <w:r w:rsidRPr="006038C9">
        <w:rPr>
          <w:rFonts w:ascii="Verdana" w:hAnsi="Verdana"/>
          <w:i/>
          <w:iCs/>
          <w:sz w:val="20"/>
          <w:szCs w:val="20"/>
        </w:rPr>
        <w:t>Bělovy</w:t>
      </w:r>
      <w:r w:rsidRPr="006038C9">
        <w:rPr>
          <w:rFonts w:ascii="Verdana" w:hAnsi="Verdana"/>
          <w:sz w:val="20"/>
          <w:szCs w:val="20"/>
        </w:rPr>
        <w:t xml:space="preserve">, s nímž získal cenu VPRO Jorise Ivense, cenu publika na IDFA a desítky dalších ocenění na mezinárodních festivalech po celém světě. V roce 2011 byl Kossakovského </w:t>
      </w:r>
      <w:r w:rsidRPr="006038C9">
        <w:rPr>
          <w:rFonts w:ascii="Verdana" w:hAnsi="Verdana"/>
          <w:i/>
          <w:iCs/>
          <w:sz w:val="20"/>
          <w:szCs w:val="20"/>
        </w:rPr>
        <w:t>¡Vivan las Antipodas!</w:t>
      </w:r>
      <w:r w:rsidRPr="006038C9">
        <w:rPr>
          <w:rFonts w:ascii="Verdana" w:hAnsi="Verdana"/>
          <w:sz w:val="20"/>
          <w:szCs w:val="20"/>
        </w:rPr>
        <w:t xml:space="preserve"> (</w:t>
      </w:r>
      <w:r w:rsidRPr="006038C9">
        <w:rPr>
          <w:rFonts w:ascii="Verdana" w:hAnsi="Verdana"/>
          <w:i/>
          <w:iCs/>
          <w:sz w:val="20"/>
          <w:szCs w:val="20"/>
        </w:rPr>
        <w:t>Ať žijí protinožci!</w:t>
      </w:r>
      <w:r w:rsidRPr="006038C9">
        <w:rPr>
          <w:rFonts w:ascii="Verdana" w:hAnsi="Verdana"/>
          <w:sz w:val="20"/>
          <w:szCs w:val="20"/>
        </w:rPr>
        <w:t xml:space="preserve">)  vybrán jako úvodní snímek filmového festivalu v Benátkách. V Benátkách měl premiéru i jeho co do techniky průkopnický dokument s globálním záběrem o podobách vodního živlu </w:t>
      </w:r>
      <w:r w:rsidRPr="006038C9">
        <w:rPr>
          <w:rFonts w:ascii="Verdana" w:hAnsi="Verdana"/>
          <w:i/>
          <w:iCs/>
          <w:sz w:val="20"/>
          <w:szCs w:val="20"/>
        </w:rPr>
        <w:t>Aquarela</w:t>
      </w:r>
      <w:r w:rsidRPr="006038C9">
        <w:rPr>
          <w:rFonts w:ascii="Verdana" w:hAnsi="Verdana"/>
          <w:sz w:val="20"/>
          <w:szCs w:val="20"/>
        </w:rPr>
        <w:t xml:space="preserve">, který byl mimo jiné nominován na Oscara v kategorii Nejlepší dokumentární film.  </w:t>
      </w:r>
    </w:p>
    <w:p w14:paraId="10F00A50" w14:textId="77777777" w:rsidR="006038C9" w:rsidRPr="006038C9" w:rsidRDefault="006038C9" w:rsidP="006038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3"/>
        <w:jc w:val="both"/>
        <w:rPr>
          <w:rFonts w:ascii="Verdana" w:hAnsi="Verdana"/>
          <w:b/>
          <w:bCs/>
          <w:noProof/>
          <w:color w:val="000000" w:themeColor="text1"/>
          <w:sz w:val="28"/>
          <w:szCs w:val="28"/>
        </w:rPr>
      </w:pPr>
    </w:p>
    <w:p w14:paraId="63C8639F" w14:textId="77777777" w:rsidR="006038C9" w:rsidRDefault="006038C9" w:rsidP="006038C9">
      <w:pPr>
        <w:pStyle w:val="Normlnweb"/>
        <w:shd w:val="clear" w:color="auto" w:fill="FFFFFF"/>
        <w:spacing w:before="0" w:beforeAutospacing="0" w:after="0" w:afterAutospacing="0"/>
        <w:ind w:left="-993" w:right="-913"/>
        <w:jc w:val="both"/>
        <w:rPr>
          <w:rFonts w:ascii="Verdana" w:hAnsi="Verdana"/>
          <w:sz w:val="20"/>
          <w:szCs w:val="20"/>
        </w:rPr>
      </w:pPr>
      <w:r w:rsidRPr="006038C9">
        <w:rPr>
          <w:rFonts w:ascii="Verdana" w:hAnsi="Verdana"/>
          <w:sz w:val="20"/>
          <w:szCs w:val="20"/>
        </w:rPr>
        <w:t xml:space="preserve">V mnoha svých snímcích vystupuje zároveň jako režisér, střihač, kameraman i scenárista. V současnosti žije v Berlíně a působí jako učitel a mentor začínajících filmařů a dokumentaristů z celého světa. </w:t>
      </w:r>
    </w:p>
    <w:p w14:paraId="19A2AC52" w14:textId="77777777" w:rsidR="006038C9" w:rsidRDefault="006038C9" w:rsidP="006038C9">
      <w:pPr>
        <w:pStyle w:val="Normlnweb"/>
        <w:shd w:val="clear" w:color="auto" w:fill="FFFFFF"/>
        <w:spacing w:before="0" w:beforeAutospacing="0" w:after="0" w:afterAutospacing="0"/>
        <w:ind w:left="-993" w:right="-913"/>
        <w:jc w:val="both"/>
        <w:rPr>
          <w:rFonts w:ascii="Verdana" w:hAnsi="Verdana"/>
          <w:sz w:val="20"/>
          <w:szCs w:val="20"/>
        </w:rPr>
      </w:pPr>
    </w:p>
    <w:p w14:paraId="10B98C4D" w14:textId="77777777" w:rsidR="006038C9" w:rsidRDefault="006038C9" w:rsidP="006038C9">
      <w:pPr>
        <w:pStyle w:val="Normlnweb"/>
        <w:shd w:val="clear" w:color="auto" w:fill="FFFFFF"/>
        <w:spacing w:before="0" w:beforeAutospacing="0" w:after="0" w:afterAutospacing="0"/>
        <w:ind w:left="-993" w:right="-913"/>
        <w:jc w:val="both"/>
        <w:rPr>
          <w:rFonts w:ascii="Verdana" w:hAnsi="Verdana"/>
          <w:sz w:val="20"/>
          <w:szCs w:val="20"/>
        </w:rPr>
      </w:pPr>
    </w:p>
    <w:p w14:paraId="39481687" w14:textId="77777777" w:rsidR="00F91892" w:rsidRDefault="00F91892" w:rsidP="006038C9">
      <w:pPr>
        <w:pStyle w:val="Normlnweb"/>
        <w:spacing w:before="0" w:beforeAutospacing="0" w:after="0" w:afterAutospacing="0"/>
        <w:ind w:right="-914"/>
        <w:jc w:val="both"/>
        <w:rPr>
          <w:rFonts w:ascii="Verdana" w:hAnsi="Verdana"/>
          <w:color w:val="000000" w:themeColor="text1"/>
          <w:sz w:val="20"/>
          <w:szCs w:val="20"/>
        </w:rPr>
      </w:pPr>
    </w:p>
    <w:p w14:paraId="1D95077F" w14:textId="77777777" w:rsidR="00F91892" w:rsidRDefault="00F91892" w:rsidP="00F91892">
      <w:pPr>
        <w:pStyle w:val="Normlnweb"/>
        <w:spacing w:before="0" w:beforeAutospacing="0" w:after="0" w:afterAutospacing="0"/>
        <w:ind w:left="-1701" w:right="-914"/>
        <w:jc w:val="both"/>
        <w:rPr>
          <w:rFonts w:ascii="Verdana" w:hAnsi="Verdana"/>
          <w:color w:val="000000" w:themeColor="text1"/>
          <w:sz w:val="20"/>
          <w:szCs w:val="20"/>
        </w:rPr>
      </w:pPr>
      <w:r>
        <w:rPr>
          <w:rFonts w:ascii="Verdana" w:hAnsi="Verdana"/>
          <w:noProof/>
          <w:color w:val="000000" w:themeColor="text1"/>
          <w:sz w:val="20"/>
          <w:szCs w:val="20"/>
        </w:rPr>
        <w:lastRenderedPageBreak/>
        <w:drawing>
          <wp:inline distT="0" distB="0" distL="0" distR="0" wp14:anchorId="7E3B1EE7" wp14:editId="2EC25119">
            <wp:extent cx="7414825" cy="3711124"/>
            <wp:effectExtent l="0" t="0" r="254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2972 ∏ Les Films Sur Mesure - Photo Christophe Brachet_R.jpg"/>
                    <pic:cNvPicPr/>
                  </pic:nvPicPr>
                  <pic:blipFill>
                    <a:blip r:embed="rId16" cstate="email">
                      <a:extLst>
                        <a:ext uri="{28A0092B-C50C-407E-A947-70E740481C1C}">
                          <a14:useLocalDpi xmlns:a14="http://schemas.microsoft.com/office/drawing/2010/main"/>
                        </a:ext>
                      </a:extLst>
                    </a:blip>
                    <a:stretch>
                      <a:fillRect/>
                    </a:stretch>
                  </pic:blipFill>
                  <pic:spPr>
                    <a:xfrm>
                      <a:off x="0" y="0"/>
                      <a:ext cx="7414825" cy="3711124"/>
                    </a:xfrm>
                    <a:prstGeom prst="rect">
                      <a:avLst/>
                    </a:prstGeom>
                  </pic:spPr>
                </pic:pic>
              </a:graphicData>
            </a:graphic>
          </wp:inline>
        </w:drawing>
      </w:r>
    </w:p>
    <w:p w14:paraId="794D4D6E" w14:textId="77777777" w:rsidR="00F91892" w:rsidRDefault="00F91892" w:rsidP="00F91892">
      <w:pPr>
        <w:pStyle w:val="Normlnweb"/>
        <w:spacing w:before="0" w:beforeAutospacing="0" w:after="0" w:afterAutospacing="0"/>
        <w:ind w:left="-992" w:right="-914"/>
        <w:jc w:val="both"/>
        <w:rPr>
          <w:rFonts w:ascii="Verdana" w:hAnsi="Verdana"/>
          <w:color w:val="000000" w:themeColor="text1"/>
          <w:sz w:val="20"/>
          <w:szCs w:val="20"/>
        </w:rPr>
      </w:pPr>
    </w:p>
    <w:p w14:paraId="25A05AF1" w14:textId="77777777" w:rsidR="002A3EF0" w:rsidRDefault="002A3EF0" w:rsidP="00F91892">
      <w:pPr>
        <w:ind w:left="-992" w:right="-914"/>
        <w:jc w:val="both"/>
        <w:rPr>
          <w:rFonts w:ascii="Verdana" w:hAnsi="Verdana"/>
          <w:color w:val="000000" w:themeColor="text1"/>
          <w:sz w:val="20"/>
          <w:szCs w:val="20"/>
        </w:rPr>
      </w:pPr>
    </w:p>
    <w:p w14:paraId="13CD8B46" w14:textId="77777777" w:rsidR="00217DC7" w:rsidRDefault="006038C9" w:rsidP="00217D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3"/>
        <w:rPr>
          <w:rFonts w:ascii="Verdana" w:hAnsi="Verdana"/>
          <w:b/>
          <w:bCs/>
          <w:noProof/>
          <w:color w:val="000000" w:themeColor="text1"/>
          <w:sz w:val="28"/>
          <w:szCs w:val="28"/>
        </w:rPr>
      </w:pPr>
      <w:r>
        <w:rPr>
          <w:rFonts w:ascii="Verdana" w:hAnsi="Verdana"/>
          <w:b/>
          <w:bCs/>
          <w:noProof/>
          <w:color w:val="000000" w:themeColor="text1"/>
          <w:sz w:val="28"/>
          <w:szCs w:val="28"/>
        </w:rPr>
        <w:t>VYJÁDŘENÍ REŽISÉRA</w:t>
      </w:r>
    </w:p>
    <w:p w14:paraId="4F64A6FD" w14:textId="77777777" w:rsidR="00217DC7" w:rsidRDefault="00217DC7" w:rsidP="00217D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3"/>
        <w:rPr>
          <w:rFonts w:ascii="Verdana" w:hAnsi="Verdana"/>
          <w:b/>
          <w:bCs/>
          <w:noProof/>
          <w:color w:val="000000" w:themeColor="text1"/>
          <w:sz w:val="20"/>
          <w:szCs w:val="20"/>
        </w:rPr>
      </w:pPr>
    </w:p>
    <w:p w14:paraId="63671857" w14:textId="77777777" w:rsidR="006038C9" w:rsidRPr="00217DC7" w:rsidRDefault="006038C9" w:rsidP="00217D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3"/>
        <w:jc w:val="both"/>
        <w:rPr>
          <w:rFonts w:ascii="Verdana" w:hAnsi="Verdana"/>
          <w:b/>
          <w:bCs/>
          <w:noProof/>
          <w:color w:val="000000" w:themeColor="text1"/>
          <w:sz w:val="28"/>
          <w:szCs w:val="28"/>
        </w:rPr>
      </w:pPr>
      <w:r w:rsidRPr="006038C9">
        <w:rPr>
          <w:rFonts w:ascii="Verdana" w:hAnsi="Verdana"/>
          <w:sz w:val="20"/>
          <w:szCs w:val="20"/>
        </w:rPr>
        <w:t xml:space="preserve">Vyrůstal jsem spíš jako městské dítě, ale když mi byly čtyři, strávil jsem pár měsíců na vsi, kde jsem potkal svého nejlepšího kamaráda Vašíka. Byl mnohem mladší než já. Když jsme se potkali, bylo mu jen pár týdnů, ale za čas se z něj stal můj nejmilejší kamarád a na chvíle, které jsme spolu prožili, vzpomínám jako na jedny z nejlepších okamžiků mého dětství. </w:t>
      </w:r>
    </w:p>
    <w:p w14:paraId="051DB90C" w14:textId="77777777" w:rsidR="006038C9" w:rsidRPr="006038C9" w:rsidRDefault="006038C9" w:rsidP="006038C9">
      <w:pPr>
        <w:pStyle w:val="Normlnweb"/>
        <w:shd w:val="clear" w:color="auto" w:fill="FFFFFF"/>
        <w:ind w:left="-993" w:right="-914"/>
        <w:jc w:val="both"/>
        <w:rPr>
          <w:rFonts w:ascii="Verdana" w:hAnsi="Verdana"/>
          <w:sz w:val="20"/>
          <w:szCs w:val="20"/>
        </w:rPr>
      </w:pPr>
      <w:r w:rsidRPr="006038C9">
        <w:rPr>
          <w:rFonts w:ascii="Verdana" w:hAnsi="Verdana"/>
          <w:sz w:val="20"/>
          <w:szCs w:val="20"/>
        </w:rPr>
        <w:t xml:space="preserve">Jednoho dne, když jsme byli ještě mladí, Vašíka zabili a naservírovali jako vepřové řízky k silvestrovské večeři. Byl jsem zdrcený a okamžitě jsem se stal (pravděpodobně) prvním dětským vegetariánem v Sovětském svazu. </w:t>
      </w:r>
    </w:p>
    <w:p w14:paraId="6050A300" w14:textId="77777777" w:rsidR="006038C9" w:rsidRPr="006038C9" w:rsidRDefault="006038C9" w:rsidP="006038C9">
      <w:pPr>
        <w:pStyle w:val="Normlnweb"/>
        <w:shd w:val="clear" w:color="auto" w:fill="FFFFFF"/>
        <w:ind w:left="-993" w:right="-914"/>
        <w:jc w:val="both"/>
        <w:rPr>
          <w:rFonts w:ascii="Verdana" w:hAnsi="Verdana"/>
          <w:sz w:val="20"/>
          <w:szCs w:val="20"/>
        </w:rPr>
      </w:pPr>
      <w:r w:rsidRPr="006038C9">
        <w:rPr>
          <w:rFonts w:ascii="Verdana" w:hAnsi="Verdana"/>
          <w:sz w:val="20"/>
          <w:szCs w:val="20"/>
        </w:rPr>
        <w:t xml:space="preserve">Od té doby, co jsem se stal filmařem, jsem v reakci na tento zážitek chtěl natočit film o tvorech, s nimiž sdílíme planetu, film o zvířatech jako o živoucích bytostech s vlastními svébytnými pocity. Chtěl jsem natočit film, který by se nad ně nepovyšoval, nepolidšťoval je, bez sentimentality a veganské propagandy. Ale protože film, který jsem si představoval, nebyl o delfínech, slonech, pandách ani jiných roztomilých zvířatech, nad nimiž se tak rádi rozplýváme, nešlo na něj sehnat finance. Zkoušel jsem to skoro třicet let, než jsem konečně potkal norskou producentku Anitu Rehoff Larsen ze Sant &amp; Usant, která se odvážila do toho jít.  </w:t>
      </w:r>
    </w:p>
    <w:p w14:paraId="108A2632" w14:textId="77777777" w:rsidR="006038C9" w:rsidRPr="006038C9" w:rsidRDefault="006038C9" w:rsidP="006038C9">
      <w:pPr>
        <w:pStyle w:val="Normlnweb"/>
        <w:shd w:val="clear" w:color="auto" w:fill="FFFFFF"/>
        <w:ind w:left="-993" w:right="-914"/>
        <w:jc w:val="both"/>
        <w:rPr>
          <w:rFonts w:ascii="Verdana" w:hAnsi="Verdana"/>
          <w:sz w:val="20"/>
          <w:szCs w:val="20"/>
        </w:rPr>
      </w:pPr>
      <w:r w:rsidRPr="006038C9">
        <w:rPr>
          <w:rFonts w:ascii="Verdana" w:hAnsi="Verdana"/>
          <w:sz w:val="20"/>
          <w:szCs w:val="20"/>
        </w:rPr>
        <w:t xml:space="preserve">Měli jsme neuvěřitelné štěstí, že se nám na norském venkově podařilo potkat Gundu hned první den naší průzkumné cesty. Gunda je nakonec v záběrech více než polovinu celkového času finální verze a je to neuvěřitelně silná postava – nepotřebujete nikoho, kdo by vám tlumočil její emoce a zážitky. Proto jsem se rozhodl udělat film bez jakýchkoli titulků, mluveného komentáře nebo hudby. Musíte se jen dívat a nechat to na sebe působit. </w:t>
      </w:r>
    </w:p>
    <w:p w14:paraId="1EE814EC" w14:textId="77777777" w:rsidR="006038C9" w:rsidRPr="006038C9" w:rsidRDefault="006038C9" w:rsidP="006038C9">
      <w:pPr>
        <w:pStyle w:val="Normlnweb"/>
        <w:shd w:val="clear" w:color="auto" w:fill="FFFFFF"/>
        <w:ind w:left="-993" w:right="-914"/>
        <w:jc w:val="both"/>
        <w:rPr>
          <w:rFonts w:ascii="Verdana" w:hAnsi="Verdana"/>
          <w:sz w:val="20"/>
          <w:szCs w:val="20"/>
        </w:rPr>
      </w:pPr>
      <w:r w:rsidRPr="006038C9">
        <w:rPr>
          <w:rFonts w:ascii="Verdana" w:hAnsi="Verdana"/>
          <w:sz w:val="20"/>
          <w:szCs w:val="20"/>
        </w:rPr>
        <w:t xml:space="preserve">Pro mě je esencí filmařiny ukazovat, ne vyprávět. Když chci divákům něco říct, netočím filmy, netoužím publiku vnucovat nějaký názor. Filmy točím, když mám lidem co ukázat, aby si mohli udělat vlastní závěry. Dokumentární filmy jsou skvělým nástrojem, jak ukázat, co se ve světě děje, ukázat věci, které sami nevidíme, které vidět nechceme nebo které jsme se kolektivně rozhodli nevidět, abychom o nich nemuseli přemýšlet. V případě </w:t>
      </w:r>
      <w:r w:rsidRPr="006038C9">
        <w:rPr>
          <w:rFonts w:ascii="Verdana" w:hAnsi="Verdana"/>
          <w:i/>
          <w:iCs/>
          <w:sz w:val="20"/>
          <w:szCs w:val="20"/>
        </w:rPr>
        <w:t>Gundy</w:t>
      </w:r>
      <w:r w:rsidRPr="006038C9">
        <w:rPr>
          <w:rFonts w:ascii="Verdana" w:hAnsi="Verdana"/>
          <w:sz w:val="20"/>
          <w:szCs w:val="20"/>
        </w:rPr>
        <w:t xml:space="preserve"> chci, aby lidé tato zvířata viděli jako cítící tvory, chci je inspirovat, aby připustili možnost, že zvířata mají vědomí vlastního já. Řekl bych tedy, že </w:t>
      </w:r>
      <w:r w:rsidRPr="006038C9">
        <w:rPr>
          <w:rFonts w:ascii="Verdana" w:hAnsi="Verdana"/>
          <w:i/>
          <w:iCs/>
          <w:sz w:val="20"/>
          <w:szCs w:val="20"/>
        </w:rPr>
        <w:t>Gunda</w:t>
      </w:r>
      <w:r w:rsidRPr="006038C9">
        <w:rPr>
          <w:rFonts w:ascii="Verdana" w:hAnsi="Verdana"/>
          <w:sz w:val="20"/>
          <w:szCs w:val="20"/>
        </w:rPr>
        <w:t xml:space="preserve"> je pro mě jako filmaře i člověka tím nejosobnějším a nejdůležitějším filmem. </w:t>
      </w:r>
    </w:p>
    <w:p w14:paraId="48776385" w14:textId="77777777" w:rsidR="006038C9" w:rsidRDefault="006038C9" w:rsidP="00F91892">
      <w:pPr>
        <w:ind w:left="-992" w:right="-914"/>
        <w:jc w:val="both"/>
        <w:rPr>
          <w:rFonts w:ascii="Verdana" w:hAnsi="Verdana"/>
          <w:color w:val="000000" w:themeColor="text1"/>
          <w:sz w:val="20"/>
          <w:szCs w:val="20"/>
        </w:rPr>
      </w:pPr>
    </w:p>
    <w:p w14:paraId="2731D197" w14:textId="77777777" w:rsidR="002A3EF0" w:rsidRDefault="002A3EF0" w:rsidP="00F91892">
      <w:pPr>
        <w:ind w:left="-992" w:right="-914"/>
        <w:jc w:val="both"/>
        <w:rPr>
          <w:rFonts w:ascii="Verdana" w:hAnsi="Verdana"/>
          <w:color w:val="000000" w:themeColor="text1"/>
          <w:sz w:val="20"/>
          <w:szCs w:val="20"/>
        </w:rPr>
      </w:pPr>
    </w:p>
    <w:p w14:paraId="3D425364" w14:textId="77777777" w:rsidR="002A3EF0" w:rsidRPr="00226929" w:rsidRDefault="002A3EF0" w:rsidP="00F91892">
      <w:pPr>
        <w:ind w:left="-992" w:right="-914"/>
        <w:jc w:val="both"/>
        <w:rPr>
          <w:rFonts w:ascii="Verdana" w:hAnsi="Verdana"/>
          <w:color w:val="000000" w:themeColor="text1"/>
          <w:sz w:val="20"/>
          <w:szCs w:val="20"/>
        </w:rPr>
      </w:pPr>
    </w:p>
    <w:p w14:paraId="3485EC62" w14:textId="77777777" w:rsidR="002A3EF0" w:rsidRDefault="002A3EF0" w:rsidP="002A3EF0">
      <w:pPr>
        <w:pStyle w:val="Normlnweb"/>
        <w:spacing w:before="0" w:beforeAutospacing="0" w:after="0" w:afterAutospacing="0"/>
        <w:ind w:left="-1701" w:right="-914"/>
        <w:jc w:val="both"/>
        <w:rPr>
          <w:rFonts w:ascii="Verdana" w:hAnsi="Verdana"/>
          <w:b/>
          <w:bCs/>
          <w:i/>
          <w:iCs/>
          <w:color w:val="000000" w:themeColor="text1"/>
          <w:sz w:val="20"/>
          <w:szCs w:val="20"/>
        </w:rPr>
      </w:pPr>
      <w:r>
        <w:rPr>
          <w:rFonts w:ascii="Verdana" w:hAnsi="Verdana"/>
          <w:b/>
          <w:bCs/>
          <w:i/>
          <w:iCs/>
          <w:noProof/>
          <w:color w:val="000000" w:themeColor="text1"/>
          <w:sz w:val="20"/>
          <w:szCs w:val="20"/>
        </w:rPr>
        <w:lastRenderedPageBreak/>
        <w:drawing>
          <wp:inline distT="0" distB="0" distL="0" distR="0" wp14:anchorId="3234160F" wp14:editId="6FAE0578">
            <wp:extent cx="7416000" cy="3708000"/>
            <wp:effectExtent l="0" t="0" r="1270" b="635"/>
            <wp:docPr id="6" name="Obráze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DISCOURS_PHOTOGRAMME ∏ Les Films Sur Mesure.jpg"/>
                    <pic:cNvPicPr/>
                  </pic:nvPicPr>
                  <pic:blipFill>
                    <a:blip r:embed="rId17" cstate="email">
                      <a:extLst>
                        <a:ext uri="{28A0092B-C50C-407E-A947-70E740481C1C}">
                          <a14:useLocalDpi xmlns:a14="http://schemas.microsoft.com/office/drawing/2010/main"/>
                        </a:ext>
                      </a:extLst>
                    </a:blip>
                    <a:stretch>
                      <a:fillRect/>
                    </a:stretch>
                  </pic:blipFill>
                  <pic:spPr>
                    <a:xfrm>
                      <a:off x="0" y="0"/>
                      <a:ext cx="7416000" cy="3708000"/>
                    </a:xfrm>
                    <a:prstGeom prst="rect">
                      <a:avLst/>
                    </a:prstGeom>
                  </pic:spPr>
                </pic:pic>
              </a:graphicData>
            </a:graphic>
          </wp:inline>
        </w:drawing>
      </w:r>
    </w:p>
    <w:p w14:paraId="10CA4944" w14:textId="77777777" w:rsidR="002A3EF0" w:rsidRDefault="002A3EF0" w:rsidP="00F91892">
      <w:pPr>
        <w:pStyle w:val="Normlnweb"/>
        <w:spacing w:before="0" w:beforeAutospacing="0" w:after="0" w:afterAutospacing="0"/>
        <w:ind w:left="-992" w:right="-914"/>
        <w:jc w:val="both"/>
        <w:rPr>
          <w:rFonts w:ascii="Verdana" w:hAnsi="Verdana"/>
          <w:b/>
          <w:bCs/>
          <w:i/>
          <w:iCs/>
          <w:color w:val="000000" w:themeColor="text1"/>
          <w:sz w:val="20"/>
          <w:szCs w:val="20"/>
        </w:rPr>
      </w:pPr>
    </w:p>
    <w:p w14:paraId="3B696B21" w14:textId="77777777" w:rsidR="00217DC7" w:rsidRDefault="00217DC7" w:rsidP="00217DC7">
      <w:pPr>
        <w:pStyle w:val="Normlnweb"/>
        <w:spacing w:before="0" w:beforeAutospacing="0" w:after="0" w:afterAutospacing="0"/>
        <w:ind w:left="-992" w:right="-914"/>
        <w:jc w:val="both"/>
        <w:rPr>
          <w:rFonts w:ascii="Verdana" w:hAnsi="Verdana"/>
          <w:b/>
          <w:bCs/>
          <w:iCs/>
          <w:color w:val="000000" w:themeColor="text1"/>
          <w:sz w:val="20"/>
          <w:szCs w:val="20"/>
        </w:rPr>
      </w:pPr>
      <w:r w:rsidRPr="00217DC7">
        <w:rPr>
          <w:rFonts w:ascii="Verdana" w:hAnsi="Verdana"/>
          <w:b/>
          <w:bCs/>
          <w:iCs/>
          <w:color w:val="000000" w:themeColor="text1"/>
          <w:sz w:val="28"/>
          <w:szCs w:val="28"/>
        </w:rPr>
        <w:t>ROZHOVOR S</w:t>
      </w:r>
      <w:r>
        <w:rPr>
          <w:rFonts w:ascii="Verdana" w:hAnsi="Verdana"/>
          <w:b/>
          <w:bCs/>
          <w:iCs/>
          <w:color w:val="000000" w:themeColor="text1"/>
          <w:sz w:val="28"/>
          <w:szCs w:val="28"/>
        </w:rPr>
        <w:t> </w:t>
      </w:r>
      <w:r w:rsidRPr="00217DC7">
        <w:rPr>
          <w:rFonts w:ascii="Verdana" w:hAnsi="Verdana"/>
          <w:b/>
          <w:bCs/>
          <w:iCs/>
          <w:color w:val="000000" w:themeColor="text1"/>
          <w:sz w:val="28"/>
          <w:szCs w:val="28"/>
        </w:rPr>
        <w:t>REŽISÉREM</w:t>
      </w:r>
    </w:p>
    <w:p w14:paraId="563F9805" w14:textId="77777777" w:rsidR="00217DC7" w:rsidRDefault="00217DC7" w:rsidP="00217DC7">
      <w:pPr>
        <w:pStyle w:val="Normlnweb"/>
        <w:spacing w:before="0" w:beforeAutospacing="0" w:after="0" w:afterAutospacing="0"/>
        <w:ind w:left="-992" w:right="-914"/>
        <w:jc w:val="both"/>
        <w:rPr>
          <w:rFonts w:ascii="Verdana" w:hAnsi="Verdana"/>
          <w:b/>
          <w:bCs/>
          <w:iCs/>
          <w:color w:val="000000" w:themeColor="text1"/>
          <w:sz w:val="20"/>
          <w:szCs w:val="20"/>
        </w:rPr>
      </w:pPr>
    </w:p>
    <w:p w14:paraId="60B7D926" w14:textId="77777777" w:rsidR="00217DC7" w:rsidRPr="00217DC7" w:rsidRDefault="00217DC7" w:rsidP="00217DC7">
      <w:pPr>
        <w:ind w:left="-993" w:right="-914"/>
        <w:jc w:val="both"/>
        <w:rPr>
          <w:rFonts w:ascii="Verdana" w:hAnsi="Verdana"/>
          <w:sz w:val="20"/>
          <w:szCs w:val="20"/>
        </w:rPr>
      </w:pPr>
      <w:r w:rsidRPr="00217DC7">
        <w:rPr>
          <w:rFonts w:ascii="Verdana" w:hAnsi="Verdana" w:cs="Calibri"/>
          <w:b/>
          <w:bCs/>
          <w:sz w:val="20"/>
          <w:szCs w:val="20"/>
        </w:rPr>
        <w:t xml:space="preserve">Ve svém posledním filmu </w:t>
      </w:r>
      <w:r w:rsidRPr="00217DC7">
        <w:rPr>
          <w:rFonts w:ascii="Verdana" w:hAnsi="Verdana" w:cs="Calibri"/>
          <w:b/>
          <w:bCs/>
          <w:i/>
          <w:iCs/>
          <w:sz w:val="20"/>
          <w:szCs w:val="20"/>
        </w:rPr>
        <w:t>Aquarela</w:t>
      </w:r>
      <w:r w:rsidRPr="00217DC7">
        <w:rPr>
          <w:rFonts w:ascii="Verdana" w:hAnsi="Verdana" w:cs="Calibri"/>
          <w:b/>
          <w:bCs/>
          <w:sz w:val="20"/>
          <w:szCs w:val="20"/>
        </w:rPr>
        <w:t xml:space="preserve"> jste sledoval majestátnost a sílu přírody prostřednictvím vodního elementu v různých podobách po celém světě. Tady na příkladu několika statků ukazujete intimitu přírody. V obou cítím rozpor mezi lidskou aktivitou a životním prostředím. Mají podle vás oba filmy něco podobného, pokud jde o přístup lidí k přírodě?  </w:t>
      </w:r>
    </w:p>
    <w:p w14:paraId="08125EC6" w14:textId="77777777" w:rsidR="00217DC7" w:rsidRPr="00217DC7" w:rsidRDefault="00217DC7" w:rsidP="00217DC7">
      <w:pPr>
        <w:ind w:left="-993" w:right="-914"/>
        <w:jc w:val="both"/>
        <w:rPr>
          <w:rFonts w:ascii="Verdana" w:hAnsi="Verdana"/>
          <w:sz w:val="20"/>
          <w:szCs w:val="20"/>
        </w:rPr>
      </w:pPr>
      <w:r w:rsidRPr="00217DC7">
        <w:rPr>
          <w:rFonts w:ascii="Verdana" w:hAnsi="Verdana" w:cs="Calibri"/>
          <w:sz w:val="20"/>
          <w:szCs w:val="20"/>
        </w:rPr>
        <w:t>Rozhodně je tu pojítko. Dokonce bych k </w:t>
      </w:r>
      <w:r w:rsidRPr="00217DC7">
        <w:rPr>
          <w:rFonts w:ascii="Verdana" w:hAnsi="Verdana" w:cs="Calibri"/>
          <w:i/>
          <w:iCs/>
          <w:sz w:val="20"/>
          <w:szCs w:val="20"/>
        </w:rPr>
        <w:t>Aquarele</w:t>
      </w:r>
      <w:r w:rsidRPr="00217DC7">
        <w:rPr>
          <w:rFonts w:ascii="Verdana" w:hAnsi="Verdana" w:cs="Calibri"/>
          <w:sz w:val="20"/>
          <w:szCs w:val="20"/>
        </w:rPr>
        <w:t xml:space="preserve"> a nyní ke </w:t>
      </w:r>
      <w:r w:rsidRPr="00217DC7">
        <w:rPr>
          <w:rFonts w:ascii="Verdana" w:hAnsi="Verdana" w:cs="Calibri"/>
          <w:i/>
          <w:iCs/>
          <w:sz w:val="20"/>
          <w:szCs w:val="20"/>
        </w:rPr>
        <w:t>Gundě</w:t>
      </w:r>
      <w:r w:rsidRPr="00217DC7">
        <w:rPr>
          <w:rFonts w:ascii="Verdana" w:hAnsi="Verdana" w:cs="Calibri"/>
          <w:sz w:val="20"/>
          <w:szCs w:val="20"/>
        </w:rPr>
        <w:t xml:space="preserve"> do jakési volné trilogie přidal i </w:t>
      </w:r>
      <w:r w:rsidRPr="00217DC7">
        <w:rPr>
          <w:rFonts w:ascii="Verdana" w:hAnsi="Verdana" w:cs="Calibri"/>
          <w:i/>
          <w:iCs/>
          <w:sz w:val="20"/>
          <w:szCs w:val="20"/>
        </w:rPr>
        <w:t>¡Vivan las Antípodas!</w:t>
      </w:r>
      <w:r w:rsidRPr="00217DC7">
        <w:rPr>
          <w:rFonts w:ascii="Verdana" w:hAnsi="Verdana" w:cs="Calibri"/>
          <w:sz w:val="20"/>
          <w:szCs w:val="20"/>
        </w:rPr>
        <w:t xml:space="preserve"> Když jsem cestoval po celém světě, což jsem v souvislosti s těmito filmy rozhodně dělal, setkal jsem se lidmi, kteří jinak vypadali, jinak vnímali a jinak přemýšleli a během natáčení těchto filmů jsem se stal jiným člověkem i já. Uvědomil jsem si, že v našem přístupu k okolí nám často chybí respekt – k lidem, k životnímu prostředí a určitě také ke zvířatům, s nimiž sdílíme tuto planetu. Vím, že svět nezměním a nezmění ho ani moje filmy, i přesto jsem musel něco udělat. Nedokážu lidem zabránit v tom, co dělají, ale možná je aspoň můžu přimět se blíže podívat na to, co popírají nebo ničí. </w:t>
      </w:r>
    </w:p>
    <w:p w14:paraId="43CA8ED9" w14:textId="77777777" w:rsidR="00217DC7" w:rsidRPr="00217DC7" w:rsidRDefault="00217DC7" w:rsidP="00217DC7">
      <w:pPr>
        <w:ind w:left="-993" w:right="-914"/>
        <w:jc w:val="both"/>
        <w:rPr>
          <w:rFonts w:ascii="Verdana" w:hAnsi="Verdana"/>
          <w:sz w:val="20"/>
          <w:szCs w:val="20"/>
        </w:rPr>
      </w:pPr>
      <w:r w:rsidRPr="00217DC7">
        <w:rPr>
          <w:rFonts w:ascii="Verdana" w:hAnsi="Verdana"/>
          <w:noProof/>
          <w:sz w:val="20"/>
          <w:szCs w:val="20"/>
        </w:rPr>
        <w:drawing>
          <wp:inline distT="0" distB="0" distL="0" distR="0" wp14:anchorId="751732F1" wp14:editId="160A3EFD">
            <wp:extent cx="5756910" cy="161290"/>
            <wp:effectExtent l="0" t="0" r="0" b="3810"/>
            <wp:docPr id="12" name="Obrázek 12" descr="page5image585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5image5856816"/>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756910" cy="161290"/>
                    </a:xfrm>
                    <a:prstGeom prst="rect">
                      <a:avLst/>
                    </a:prstGeom>
                    <a:noFill/>
                    <a:ln>
                      <a:noFill/>
                    </a:ln>
                  </pic:spPr>
                </pic:pic>
              </a:graphicData>
            </a:graphic>
          </wp:inline>
        </w:drawing>
      </w:r>
    </w:p>
    <w:p w14:paraId="4CD6E828" w14:textId="77777777" w:rsidR="00217DC7" w:rsidRPr="00217DC7" w:rsidRDefault="00217DC7" w:rsidP="00217DC7">
      <w:pPr>
        <w:ind w:left="-993" w:right="-914"/>
        <w:jc w:val="both"/>
        <w:rPr>
          <w:rFonts w:ascii="Verdana" w:hAnsi="Verdana"/>
          <w:sz w:val="20"/>
          <w:szCs w:val="20"/>
        </w:rPr>
      </w:pPr>
      <w:r w:rsidRPr="00217DC7">
        <w:rPr>
          <w:rFonts w:ascii="Verdana" w:hAnsi="Verdana" w:cs="Calibri"/>
          <w:b/>
          <w:bCs/>
          <w:sz w:val="20"/>
          <w:szCs w:val="20"/>
        </w:rPr>
        <w:t xml:space="preserve">Historicky sdílíme všeobecný názor, že je lidstvo nadřazené ostatním tvorům, že jejich životy mají z podstaty menší hodnotu než naše. Vnímáte </w:t>
      </w:r>
      <w:r w:rsidRPr="00217DC7">
        <w:rPr>
          <w:rFonts w:ascii="Verdana" w:hAnsi="Verdana" w:cs="Calibri"/>
          <w:b/>
          <w:bCs/>
          <w:i/>
          <w:iCs/>
          <w:sz w:val="20"/>
          <w:szCs w:val="20"/>
        </w:rPr>
        <w:t>Gundu</w:t>
      </w:r>
      <w:r w:rsidRPr="00217DC7">
        <w:rPr>
          <w:rFonts w:ascii="Verdana" w:hAnsi="Verdana" w:cs="Calibri"/>
          <w:b/>
          <w:bCs/>
          <w:sz w:val="20"/>
          <w:szCs w:val="20"/>
        </w:rPr>
        <w:t xml:space="preserve"> jako popření tohoto postulátu?  </w:t>
      </w:r>
    </w:p>
    <w:p w14:paraId="6B9531C0" w14:textId="77777777" w:rsidR="00217DC7" w:rsidRPr="00217DC7" w:rsidRDefault="00217DC7" w:rsidP="00217DC7">
      <w:pPr>
        <w:ind w:left="-993" w:right="-914"/>
        <w:jc w:val="both"/>
        <w:rPr>
          <w:rFonts w:ascii="Verdana" w:hAnsi="Verdana"/>
          <w:sz w:val="20"/>
          <w:szCs w:val="20"/>
        </w:rPr>
      </w:pPr>
      <w:r w:rsidRPr="00217DC7">
        <w:rPr>
          <w:rFonts w:ascii="Verdana" w:hAnsi="Verdana" w:cs="Calibri"/>
          <w:sz w:val="20"/>
          <w:szCs w:val="20"/>
        </w:rPr>
        <w:t xml:space="preserve">Moje úvaha je velmi prostá: my, lidé, jsme schopni změnit svůj přístup k ostatním živým tvorům. Možná je to příliš optimistický pohled, ale existují jisté náznaky, že by to mohlo jít. Když jsem psal scénář, ještě jsem neznal 21 lekcí pro 21. století Yuvala Harariho. Nicméně po přečtení této knihy jsem zjistil, že některé jeho teze se velmi podobají tomu, co jsem se snažil vyjádřit. </w:t>
      </w:r>
    </w:p>
    <w:p w14:paraId="55A2902E" w14:textId="77777777" w:rsidR="00217DC7" w:rsidRPr="00217DC7" w:rsidRDefault="00217DC7" w:rsidP="00217DC7">
      <w:pPr>
        <w:ind w:left="-993" w:right="-914"/>
        <w:jc w:val="both"/>
        <w:rPr>
          <w:rFonts w:ascii="Verdana" w:hAnsi="Verdana" w:cs="Calibri"/>
          <w:sz w:val="20"/>
          <w:szCs w:val="20"/>
        </w:rPr>
      </w:pPr>
      <w:r w:rsidRPr="00217DC7">
        <w:rPr>
          <w:rFonts w:ascii="Verdana" w:hAnsi="Verdana" w:cs="Calibri"/>
          <w:sz w:val="20"/>
          <w:szCs w:val="20"/>
        </w:rPr>
        <w:t xml:space="preserve">Lidské postoje se v čase mění a rád bych věřil, že se ze svých zkušeností umíme poučit. Před několika sty lety bylo důležité přiřknout lidskému životu uznání a hodnotu. Trvalo staletí, než se všem lidským bytostem uznal nárok na stejná práva. Možná teď můžeme udělat další krok a uznat, že podobná práva mají všichni živí tvorové. Prasata, motýli, sloni – ti všichni mají stejné právo žít na této planetě. Nemělo by se všechno točit jenom kolem nás. Přeci se dokážeme chovat lépe. Nejsme zas tak strašní. Nakonec nám došlo, že otroctví je nespravedlivé, začali jsme uznávat práva žen, lidí různých genderů a pro mě je to známkou toho, že světu rozumíme čím dál lépe. </w:t>
      </w:r>
    </w:p>
    <w:p w14:paraId="5882113F" w14:textId="77777777" w:rsidR="00217DC7" w:rsidRPr="00217DC7" w:rsidRDefault="00217DC7" w:rsidP="00217DC7">
      <w:pPr>
        <w:ind w:left="-993" w:right="-914"/>
        <w:jc w:val="both"/>
        <w:rPr>
          <w:rFonts w:ascii="Verdana" w:hAnsi="Verdana"/>
          <w:sz w:val="20"/>
          <w:szCs w:val="20"/>
        </w:rPr>
      </w:pPr>
    </w:p>
    <w:p w14:paraId="10DC843E" w14:textId="77777777" w:rsidR="00217DC7" w:rsidRPr="00217DC7" w:rsidRDefault="00217DC7" w:rsidP="00217DC7">
      <w:pPr>
        <w:ind w:left="-993" w:right="-914"/>
        <w:jc w:val="both"/>
        <w:rPr>
          <w:rFonts w:ascii="Verdana" w:hAnsi="Verdana"/>
          <w:sz w:val="20"/>
          <w:szCs w:val="20"/>
        </w:rPr>
      </w:pPr>
      <w:r w:rsidRPr="00217DC7">
        <w:rPr>
          <w:rFonts w:ascii="Verdana" w:hAnsi="Verdana" w:cs="Calibri"/>
          <w:b/>
          <w:bCs/>
          <w:sz w:val="20"/>
          <w:szCs w:val="20"/>
          <w:shd w:val="clear" w:color="auto" w:fill="FFFFFF"/>
        </w:rPr>
        <w:t xml:space="preserve">Jak jste vybíral ta pozoruhodná zvířata, která ve filmu sledujeme? </w:t>
      </w:r>
    </w:p>
    <w:p w14:paraId="76C9F6A4" w14:textId="77777777" w:rsidR="00217DC7" w:rsidRDefault="00217DC7" w:rsidP="00217DC7">
      <w:pPr>
        <w:ind w:left="-993" w:right="-914"/>
        <w:jc w:val="both"/>
        <w:rPr>
          <w:rFonts w:ascii="Verdana" w:hAnsi="Verdana" w:cs="Calibri"/>
          <w:sz w:val="20"/>
          <w:szCs w:val="20"/>
        </w:rPr>
      </w:pPr>
      <w:r w:rsidRPr="00217DC7">
        <w:rPr>
          <w:rFonts w:ascii="Verdana" w:hAnsi="Verdana" w:cs="Calibri"/>
          <w:sz w:val="20"/>
          <w:szCs w:val="20"/>
        </w:rPr>
        <w:t xml:space="preserve">Když jsem byl malý, byly mi asi čtyři roky a já strávil pár měsíců u příbuzných na venkově. Měli Vašíka, selátko, s kterým jsem se skamarádil. Nebylo pochyb, že je to inteligentní tvor, který mě měl rád a já měl rád jeho. Určitě to ovlivnilo, že jsem si za hlavní postavu vybral Gundu. Na Gundu jsme narazili hned první den naší průzkumné cesty. Obyčejně mi trvá dlouho, než objevím srdce svého filmu. Ovšem tentokrát jsem otevřel dveře do vepřína, přišla ke mně Gunda a já řekl producentce Anitě Rehoff Larsen: „Tohle je naše Meryl Streep.“ V průběhu života mě provázela i jiná hospodářská zvířata. V mém filmu </w:t>
      </w:r>
      <w:r w:rsidRPr="00217DC7">
        <w:rPr>
          <w:rFonts w:ascii="Verdana" w:hAnsi="Verdana" w:cs="Calibri"/>
          <w:i/>
          <w:iCs/>
          <w:sz w:val="20"/>
          <w:szCs w:val="20"/>
        </w:rPr>
        <w:t>Bělovy</w:t>
      </w:r>
      <w:r w:rsidRPr="00217DC7">
        <w:rPr>
          <w:rFonts w:ascii="Verdana" w:hAnsi="Verdana" w:cs="Calibri"/>
          <w:sz w:val="20"/>
          <w:szCs w:val="20"/>
        </w:rPr>
        <w:t xml:space="preserve"> (1992) dojí hlavní postava krávu, a když skončí, krávu políbí a řekne jí: „Mockrát ti děkuji za mléko.“ Měla se svými zvířaty tak krásný vztah, který byl založen na tom, co lze popsat jednoduše jako vzájemný respekt. </w:t>
      </w:r>
    </w:p>
    <w:p w14:paraId="3D07F3A7" w14:textId="77777777" w:rsidR="00217DC7" w:rsidRDefault="00217DC7" w:rsidP="00217DC7">
      <w:pPr>
        <w:ind w:left="-993" w:right="-914"/>
        <w:jc w:val="both"/>
        <w:rPr>
          <w:rFonts w:ascii="Verdana" w:hAnsi="Verdana" w:cs="Calibri"/>
          <w:sz w:val="20"/>
          <w:szCs w:val="20"/>
        </w:rPr>
      </w:pPr>
    </w:p>
    <w:p w14:paraId="751B3418" w14:textId="77777777" w:rsidR="00217DC7" w:rsidRDefault="00217DC7" w:rsidP="00217DC7">
      <w:pPr>
        <w:ind w:left="-993" w:right="-914"/>
        <w:jc w:val="both"/>
        <w:rPr>
          <w:rFonts w:ascii="Verdana" w:hAnsi="Verdana" w:cs="Calibri"/>
          <w:sz w:val="20"/>
          <w:szCs w:val="20"/>
        </w:rPr>
      </w:pPr>
    </w:p>
    <w:p w14:paraId="2FAA622C" w14:textId="77777777" w:rsidR="00217DC7" w:rsidRDefault="00217DC7" w:rsidP="00217DC7">
      <w:pPr>
        <w:ind w:left="-1701" w:right="-914"/>
        <w:jc w:val="both"/>
        <w:rPr>
          <w:rFonts w:ascii="Verdana" w:hAnsi="Verdana" w:cs="Calibri"/>
          <w:sz w:val="20"/>
          <w:szCs w:val="20"/>
        </w:rPr>
      </w:pPr>
      <w:r>
        <w:rPr>
          <w:rFonts w:ascii="Verdana" w:hAnsi="Verdana" w:cs="Calibri"/>
          <w:noProof/>
          <w:sz w:val="20"/>
          <w:szCs w:val="20"/>
        </w:rPr>
        <w:lastRenderedPageBreak/>
        <w:drawing>
          <wp:inline distT="0" distB="0" distL="0" distR="0" wp14:anchorId="221F3811" wp14:editId="0214C130">
            <wp:extent cx="7416000" cy="3708000"/>
            <wp:effectExtent l="0" t="0" r="1270" b="635"/>
            <wp:docPr id="14" name="Obrázek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08_Gunda_foto.jpg"/>
                    <pic:cNvPicPr/>
                  </pic:nvPicPr>
                  <pic:blipFill>
                    <a:blip r:embed="rId19" cstate="email">
                      <a:extLst>
                        <a:ext uri="{28A0092B-C50C-407E-A947-70E740481C1C}">
                          <a14:useLocalDpi xmlns:a14="http://schemas.microsoft.com/office/drawing/2010/main"/>
                        </a:ext>
                      </a:extLst>
                    </a:blip>
                    <a:stretch>
                      <a:fillRect/>
                    </a:stretch>
                  </pic:blipFill>
                  <pic:spPr>
                    <a:xfrm>
                      <a:off x="0" y="0"/>
                      <a:ext cx="7416000" cy="3708000"/>
                    </a:xfrm>
                    <a:prstGeom prst="rect">
                      <a:avLst/>
                    </a:prstGeom>
                  </pic:spPr>
                </pic:pic>
              </a:graphicData>
            </a:graphic>
          </wp:inline>
        </w:drawing>
      </w:r>
    </w:p>
    <w:p w14:paraId="368509BA" w14:textId="77777777" w:rsidR="00217DC7" w:rsidRDefault="00217DC7" w:rsidP="00217DC7">
      <w:pPr>
        <w:ind w:left="-993" w:right="-914"/>
        <w:jc w:val="both"/>
        <w:rPr>
          <w:rFonts w:ascii="Verdana" w:hAnsi="Verdana" w:cs="Calibri"/>
          <w:sz w:val="20"/>
          <w:szCs w:val="20"/>
        </w:rPr>
      </w:pPr>
    </w:p>
    <w:p w14:paraId="28D2F2F2" w14:textId="77777777" w:rsidR="00217DC7" w:rsidRDefault="00217DC7" w:rsidP="00217DC7">
      <w:pPr>
        <w:ind w:left="-993" w:right="-914"/>
        <w:jc w:val="both"/>
        <w:rPr>
          <w:rFonts w:ascii="Verdana" w:hAnsi="Verdana" w:cs="Calibri"/>
          <w:sz w:val="20"/>
          <w:szCs w:val="20"/>
        </w:rPr>
      </w:pPr>
    </w:p>
    <w:p w14:paraId="3FBF079B" w14:textId="77777777" w:rsidR="00217DC7" w:rsidRPr="00217DC7" w:rsidRDefault="00217DC7" w:rsidP="00217DC7">
      <w:pPr>
        <w:ind w:left="-993" w:right="-914"/>
        <w:jc w:val="both"/>
        <w:rPr>
          <w:rFonts w:ascii="Verdana" w:hAnsi="Verdana"/>
          <w:sz w:val="20"/>
          <w:szCs w:val="20"/>
        </w:rPr>
      </w:pPr>
      <w:r w:rsidRPr="00217DC7">
        <w:rPr>
          <w:rFonts w:ascii="Verdana" w:hAnsi="Verdana" w:cs="Calibri"/>
          <w:sz w:val="20"/>
          <w:szCs w:val="20"/>
        </w:rPr>
        <w:t xml:space="preserve">Když média zobrazují zvířata, jedná se často o všeobecně oblíbené tvory jako velryby, pandy, delfíny nebo medvídky koala – ale já tahle roztomilá zvířata nechtěl. Měl jsem pocit, že by to odvádělo pozornost od důležitějšího poselství. Na světě jsou miliardy prasat a většina z nich se dožije maximálně jednoho roku. Miliardu a půl krav zabijeme po dvou až čtyřech letech. Padesát miliard kuřat nenecháme přežít ani rok. Radši na to moc nemyslíme. Zkuste si ale takové myšlenkové cvičení: představte si bytosti silnější než my – rasu supermanů inteligentnějších než my, kteří nám hned po narození seberou děti, vykrmí je a zabijí. Přesně to děláme my zvířatům. Dějiny píšou vítězové. Prozatím v dějinách Země „vyhráváme“ my, ale kdo ví, co bude dál. </w:t>
      </w:r>
    </w:p>
    <w:p w14:paraId="1E93890C" w14:textId="77777777" w:rsidR="00217DC7" w:rsidRPr="00217DC7" w:rsidRDefault="00217DC7" w:rsidP="00217DC7">
      <w:pPr>
        <w:ind w:left="-993" w:right="-914"/>
        <w:jc w:val="both"/>
        <w:rPr>
          <w:rFonts w:ascii="Verdana" w:hAnsi="Verdana"/>
          <w:sz w:val="20"/>
          <w:szCs w:val="20"/>
        </w:rPr>
      </w:pPr>
      <w:r w:rsidRPr="00217DC7">
        <w:rPr>
          <w:rFonts w:ascii="Verdana" w:hAnsi="Verdana"/>
          <w:noProof/>
          <w:sz w:val="20"/>
          <w:szCs w:val="20"/>
        </w:rPr>
        <w:drawing>
          <wp:inline distT="0" distB="0" distL="0" distR="0" wp14:anchorId="572E966D" wp14:editId="314DBC80">
            <wp:extent cx="5756910" cy="161290"/>
            <wp:effectExtent l="0" t="0" r="0" b="3810"/>
            <wp:docPr id="10" name="Obrázek 10" descr="page6image370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6image370267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756910" cy="161290"/>
                    </a:xfrm>
                    <a:prstGeom prst="rect">
                      <a:avLst/>
                    </a:prstGeom>
                    <a:noFill/>
                    <a:ln>
                      <a:noFill/>
                    </a:ln>
                  </pic:spPr>
                </pic:pic>
              </a:graphicData>
            </a:graphic>
          </wp:inline>
        </w:drawing>
      </w:r>
    </w:p>
    <w:p w14:paraId="1CFD4CA1" w14:textId="77777777" w:rsidR="00217DC7" w:rsidRPr="00217DC7" w:rsidRDefault="00217DC7" w:rsidP="00217DC7">
      <w:pPr>
        <w:ind w:left="-993" w:right="-914"/>
        <w:jc w:val="both"/>
        <w:rPr>
          <w:rFonts w:ascii="Verdana" w:hAnsi="Verdana"/>
          <w:sz w:val="20"/>
          <w:szCs w:val="20"/>
        </w:rPr>
      </w:pPr>
      <w:r w:rsidRPr="00217DC7">
        <w:rPr>
          <w:rFonts w:ascii="Verdana" w:hAnsi="Verdana" w:cs="Calibri"/>
          <w:b/>
          <w:bCs/>
          <w:sz w:val="20"/>
          <w:szCs w:val="20"/>
        </w:rPr>
        <w:t xml:space="preserve">Jaké falešné představy o „hospodářských zvířatech“ má lidská společnost, pokud jde o jejich emoční a intelektuální schopnosti? </w:t>
      </w:r>
    </w:p>
    <w:p w14:paraId="3C7189F7" w14:textId="77777777" w:rsidR="00217DC7" w:rsidRPr="00217DC7" w:rsidRDefault="00217DC7" w:rsidP="00217DC7">
      <w:pPr>
        <w:ind w:left="-993" w:right="-914"/>
        <w:jc w:val="both"/>
        <w:rPr>
          <w:rFonts w:ascii="Verdana" w:hAnsi="Verdana"/>
          <w:sz w:val="20"/>
          <w:szCs w:val="20"/>
        </w:rPr>
      </w:pPr>
      <w:r w:rsidRPr="00217DC7">
        <w:rPr>
          <w:rFonts w:ascii="Verdana" w:hAnsi="Verdana" w:cs="Calibri"/>
          <w:sz w:val="20"/>
          <w:szCs w:val="20"/>
        </w:rPr>
        <w:t>Veškeré naše chování ke zvířatům je založeno na falešných představách. V některých zemích existují zákony, které vysloveně tvrdí, že zvířata netrpí – je to vepsáno do samotné DNA zákonů. To je absurdní. Každý, kdo je v pravidelném kontaktu se zvířaty, ví, že cítí, že mají emoce, že mají vědomí. Víme, že to tak je, ale mlčky jsme se shodli, že tyto empirické vědomosti budeme přehlížet. Místo toho jim upíráme přirozený život. Jeden příklad za všechny: v </w:t>
      </w:r>
      <w:r w:rsidRPr="00217DC7">
        <w:rPr>
          <w:rFonts w:ascii="Verdana" w:hAnsi="Verdana" w:cs="Calibri"/>
          <w:i/>
          <w:iCs/>
          <w:sz w:val="20"/>
          <w:szCs w:val="20"/>
        </w:rPr>
        <w:t>Gundě</w:t>
      </w:r>
      <w:r w:rsidRPr="00217DC7">
        <w:rPr>
          <w:rFonts w:ascii="Verdana" w:hAnsi="Verdana" w:cs="Calibri"/>
          <w:sz w:val="20"/>
          <w:szCs w:val="20"/>
        </w:rPr>
        <w:t xml:space="preserve"> vidíte, kolik času zvířata tráví kopáním do země. Ve velkochovech žijí zvířata na betonu a nemají vůbec šanci do země kopat, chovat se normálně. Krávy se mohou dožívat deseti až dvaceti let. My je ale zabíjíme po 3–4 letech, někdy i dřív. V </w:t>
      </w:r>
      <w:r w:rsidRPr="00217DC7">
        <w:rPr>
          <w:rFonts w:ascii="Verdana" w:hAnsi="Verdana" w:cs="Calibri"/>
          <w:i/>
          <w:iCs/>
          <w:sz w:val="20"/>
          <w:szCs w:val="20"/>
        </w:rPr>
        <w:t>Gundě</w:t>
      </w:r>
      <w:r w:rsidRPr="00217DC7">
        <w:rPr>
          <w:rFonts w:ascii="Verdana" w:hAnsi="Verdana" w:cs="Calibri"/>
          <w:sz w:val="20"/>
          <w:szCs w:val="20"/>
        </w:rPr>
        <w:t xml:space="preserve"> vidíte starou krávu – představte si, jak je absurdní, že většina lidí starou krávu nikdy neviděla! Tahle žila plnohodnotný život, má svůj osud, a to vše komunikuje jen očima, jen svým pohledem. Pokud se díváte pozorně, nelze to přehlédnout. Věříme-li, že lidé mají duši, měli bychom se shodnout, že ji mají i zvířata. </w:t>
      </w:r>
    </w:p>
    <w:p w14:paraId="6AC69B86" w14:textId="77777777" w:rsidR="00217DC7" w:rsidRPr="00217DC7" w:rsidRDefault="00217DC7" w:rsidP="00217DC7">
      <w:pPr>
        <w:ind w:left="-993" w:right="-914"/>
        <w:jc w:val="both"/>
        <w:rPr>
          <w:rFonts w:ascii="Verdana" w:hAnsi="Verdana"/>
          <w:sz w:val="20"/>
          <w:szCs w:val="20"/>
        </w:rPr>
      </w:pPr>
      <w:r w:rsidRPr="00217DC7">
        <w:rPr>
          <w:rFonts w:ascii="Verdana" w:hAnsi="Verdana"/>
          <w:noProof/>
          <w:sz w:val="20"/>
          <w:szCs w:val="20"/>
        </w:rPr>
        <w:drawing>
          <wp:inline distT="0" distB="0" distL="0" distR="0" wp14:anchorId="0E45395E" wp14:editId="10B68DD6">
            <wp:extent cx="5756910" cy="161290"/>
            <wp:effectExtent l="0" t="0" r="0" b="3810"/>
            <wp:docPr id="1" name="Obrázek 1" descr="page6image369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6image3695808"/>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756910" cy="161290"/>
                    </a:xfrm>
                    <a:prstGeom prst="rect">
                      <a:avLst/>
                    </a:prstGeom>
                    <a:noFill/>
                    <a:ln>
                      <a:noFill/>
                    </a:ln>
                  </pic:spPr>
                </pic:pic>
              </a:graphicData>
            </a:graphic>
          </wp:inline>
        </w:drawing>
      </w:r>
    </w:p>
    <w:p w14:paraId="604958DE" w14:textId="77777777" w:rsidR="00217DC7" w:rsidRPr="00217DC7" w:rsidRDefault="00217DC7" w:rsidP="00217DC7">
      <w:pPr>
        <w:ind w:left="-993" w:right="-914"/>
        <w:jc w:val="both"/>
        <w:rPr>
          <w:rFonts w:ascii="Verdana" w:hAnsi="Verdana"/>
          <w:sz w:val="20"/>
          <w:szCs w:val="20"/>
        </w:rPr>
      </w:pPr>
      <w:r w:rsidRPr="00217DC7">
        <w:rPr>
          <w:rFonts w:ascii="Verdana" w:hAnsi="Verdana" w:cs="Calibri"/>
          <w:b/>
          <w:bCs/>
          <w:sz w:val="20"/>
          <w:szCs w:val="20"/>
        </w:rPr>
        <w:t xml:space="preserve">Záběry zachycující vztah mezi matkou a dětmi v této konkrétní rodině prasat jsou úžasné. Vyžadovalo čekání, než se takové okamžiky objeví, hodně trpělivosti? </w:t>
      </w:r>
    </w:p>
    <w:p w14:paraId="78E319C8" w14:textId="77777777" w:rsidR="00217DC7" w:rsidRPr="00217DC7" w:rsidRDefault="00217DC7" w:rsidP="00217DC7">
      <w:pPr>
        <w:ind w:left="-993" w:right="-914"/>
        <w:jc w:val="both"/>
        <w:rPr>
          <w:rFonts w:ascii="Verdana" w:hAnsi="Verdana"/>
          <w:sz w:val="20"/>
          <w:szCs w:val="20"/>
        </w:rPr>
      </w:pPr>
      <w:r w:rsidRPr="00217DC7">
        <w:rPr>
          <w:rFonts w:ascii="Verdana" w:hAnsi="Verdana" w:cs="Calibri"/>
          <w:sz w:val="20"/>
          <w:szCs w:val="20"/>
        </w:rPr>
        <w:t xml:space="preserve">Většinou když začínám točit film, přečtu hodně knih, bavím se s odborníky a snažím se o svém tématu dozvědět všechno. To mi pomáhá rozpoznat, když se děje něco důležitého. Z literatury jsem například věděl, že těsně před porodem se dýchání a srdeční frekvence prasnice změní. Tak jsme tahle znamení sledovali. I tak ale prosté pozorování vyžaduje hodně času. S těmi správnými objekty mě to ovšem naprosto fascinuje. </w:t>
      </w:r>
    </w:p>
    <w:p w14:paraId="3B610564" w14:textId="77777777" w:rsidR="00217DC7" w:rsidRPr="00217DC7" w:rsidRDefault="00217DC7" w:rsidP="00217DC7">
      <w:pPr>
        <w:ind w:left="-993" w:right="-914"/>
        <w:jc w:val="both"/>
        <w:rPr>
          <w:rFonts w:ascii="Verdana" w:hAnsi="Verdana"/>
          <w:sz w:val="20"/>
          <w:szCs w:val="20"/>
        </w:rPr>
      </w:pPr>
    </w:p>
    <w:p w14:paraId="1418B15C" w14:textId="77777777" w:rsidR="00217DC7" w:rsidRPr="00217DC7" w:rsidRDefault="00217DC7" w:rsidP="00217DC7">
      <w:pPr>
        <w:ind w:left="-993" w:right="-914"/>
        <w:jc w:val="both"/>
        <w:rPr>
          <w:rFonts w:ascii="Verdana" w:hAnsi="Verdana"/>
          <w:sz w:val="20"/>
          <w:szCs w:val="20"/>
        </w:rPr>
      </w:pPr>
      <w:r w:rsidRPr="00217DC7">
        <w:rPr>
          <w:rFonts w:ascii="Verdana" w:hAnsi="Verdana"/>
          <w:noProof/>
          <w:sz w:val="20"/>
          <w:szCs w:val="20"/>
        </w:rPr>
        <w:drawing>
          <wp:inline distT="0" distB="0" distL="0" distR="0" wp14:anchorId="466C178B" wp14:editId="3BD0104E">
            <wp:extent cx="5756910" cy="161290"/>
            <wp:effectExtent l="0" t="0" r="0" b="3810"/>
            <wp:docPr id="9" name="Obrázek 9" descr="page6image369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6image369435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756910" cy="161290"/>
                    </a:xfrm>
                    <a:prstGeom prst="rect">
                      <a:avLst/>
                    </a:prstGeom>
                    <a:noFill/>
                    <a:ln>
                      <a:noFill/>
                    </a:ln>
                  </pic:spPr>
                </pic:pic>
              </a:graphicData>
            </a:graphic>
          </wp:inline>
        </w:drawing>
      </w:r>
    </w:p>
    <w:p w14:paraId="1258DCB5" w14:textId="77777777" w:rsidR="00217DC7" w:rsidRPr="00217DC7" w:rsidRDefault="00217DC7" w:rsidP="00217DC7">
      <w:pPr>
        <w:ind w:left="-993" w:right="-914"/>
        <w:jc w:val="both"/>
        <w:rPr>
          <w:rFonts w:ascii="Verdana" w:hAnsi="Verdana"/>
          <w:sz w:val="20"/>
          <w:szCs w:val="20"/>
        </w:rPr>
      </w:pPr>
      <w:r w:rsidRPr="00217DC7">
        <w:rPr>
          <w:rFonts w:ascii="Verdana" w:hAnsi="Verdana" w:cs="Calibri"/>
          <w:b/>
          <w:bCs/>
          <w:sz w:val="20"/>
          <w:szCs w:val="20"/>
        </w:rPr>
        <w:t xml:space="preserve">Na jaké obtíže jste při filmování zvířat narazil? Jak konkrétně jste natáčel scény uvnitř prasečího chlívku? </w:t>
      </w:r>
    </w:p>
    <w:p w14:paraId="7617CDC3" w14:textId="77777777" w:rsidR="00217DC7" w:rsidRDefault="00217DC7" w:rsidP="00217DC7">
      <w:pPr>
        <w:ind w:left="-993" w:right="-914"/>
        <w:jc w:val="both"/>
        <w:rPr>
          <w:rFonts w:ascii="Verdana" w:hAnsi="Verdana" w:cs="Calibri"/>
          <w:sz w:val="20"/>
          <w:szCs w:val="20"/>
        </w:rPr>
      </w:pPr>
      <w:r w:rsidRPr="00217DC7">
        <w:rPr>
          <w:rFonts w:ascii="Verdana" w:hAnsi="Verdana" w:cs="Calibri"/>
          <w:sz w:val="20"/>
          <w:szCs w:val="20"/>
        </w:rPr>
        <w:t xml:space="preserve">Postavily jsme přesnou kopii Gundina chlívku, ale s vyjímatelnými panely. Mohli jsme se pohybovat celých 360 stupňů okolo, aniž bychom byli přímo v něm. Objektiv byl uvnitř, my ale ne, takže jsme prasata nerušili. Ale nebylo to tak náročné, jak by mohlo. Byla k nám totiž velmi přátelská, měla s námi trpělivost a nechala nás, abychom ji pozorovali. </w:t>
      </w:r>
    </w:p>
    <w:p w14:paraId="0A3DB305" w14:textId="77777777" w:rsidR="00217DC7" w:rsidRDefault="00217DC7" w:rsidP="00217DC7">
      <w:pPr>
        <w:ind w:left="-993" w:right="-914"/>
        <w:jc w:val="both"/>
        <w:rPr>
          <w:rFonts w:ascii="Verdana" w:hAnsi="Verdana" w:cs="Calibri"/>
          <w:sz w:val="20"/>
          <w:szCs w:val="20"/>
        </w:rPr>
      </w:pPr>
    </w:p>
    <w:p w14:paraId="7C097FFC" w14:textId="77777777" w:rsidR="00217DC7" w:rsidRDefault="00217DC7" w:rsidP="00217DC7">
      <w:pPr>
        <w:ind w:left="-993" w:right="-914"/>
        <w:jc w:val="both"/>
        <w:rPr>
          <w:rFonts w:ascii="Verdana" w:hAnsi="Verdana" w:cs="Calibri"/>
          <w:sz w:val="20"/>
          <w:szCs w:val="20"/>
        </w:rPr>
      </w:pPr>
    </w:p>
    <w:p w14:paraId="137FD718" w14:textId="77777777" w:rsidR="00217DC7" w:rsidRDefault="00217DC7" w:rsidP="00217DC7">
      <w:pPr>
        <w:ind w:left="-993" w:right="-914"/>
        <w:jc w:val="both"/>
        <w:rPr>
          <w:rFonts w:ascii="Verdana" w:hAnsi="Verdana" w:cs="Calibri"/>
          <w:sz w:val="20"/>
          <w:szCs w:val="20"/>
        </w:rPr>
      </w:pPr>
    </w:p>
    <w:p w14:paraId="2A6B609A" w14:textId="77777777" w:rsidR="00217DC7" w:rsidRDefault="00217DC7" w:rsidP="00217DC7">
      <w:pPr>
        <w:ind w:left="-993" w:right="-914"/>
        <w:jc w:val="both"/>
        <w:rPr>
          <w:rFonts w:ascii="Verdana" w:hAnsi="Verdana" w:cs="Calibri"/>
          <w:sz w:val="20"/>
          <w:szCs w:val="20"/>
        </w:rPr>
      </w:pPr>
    </w:p>
    <w:p w14:paraId="7465C637" w14:textId="77777777" w:rsidR="00217DC7" w:rsidRPr="00217DC7" w:rsidRDefault="00217DC7" w:rsidP="00217DC7">
      <w:pPr>
        <w:ind w:left="-1701" w:right="-914"/>
        <w:jc w:val="both"/>
        <w:rPr>
          <w:rFonts w:ascii="Verdana" w:hAnsi="Verdana"/>
          <w:sz w:val="20"/>
          <w:szCs w:val="20"/>
        </w:rPr>
      </w:pPr>
      <w:r>
        <w:rPr>
          <w:rFonts w:ascii="Verdana" w:hAnsi="Verdana"/>
          <w:noProof/>
          <w:sz w:val="20"/>
          <w:szCs w:val="20"/>
        </w:rPr>
        <w:lastRenderedPageBreak/>
        <w:drawing>
          <wp:inline distT="0" distB="0" distL="0" distR="0" wp14:anchorId="380E4DE3" wp14:editId="7143F3D3">
            <wp:extent cx="7416000" cy="3708000"/>
            <wp:effectExtent l="0" t="0" r="1270" b="635"/>
            <wp:docPr id="15" name="Obrázek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05_Gunda_foto.jpg"/>
                    <pic:cNvPicPr/>
                  </pic:nvPicPr>
                  <pic:blipFill>
                    <a:blip r:embed="rId21" cstate="email">
                      <a:extLst>
                        <a:ext uri="{28A0092B-C50C-407E-A947-70E740481C1C}">
                          <a14:useLocalDpi xmlns:a14="http://schemas.microsoft.com/office/drawing/2010/main"/>
                        </a:ext>
                      </a:extLst>
                    </a:blip>
                    <a:stretch>
                      <a:fillRect/>
                    </a:stretch>
                  </pic:blipFill>
                  <pic:spPr>
                    <a:xfrm>
                      <a:off x="0" y="0"/>
                      <a:ext cx="7416000" cy="3708000"/>
                    </a:xfrm>
                    <a:prstGeom prst="rect">
                      <a:avLst/>
                    </a:prstGeom>
                  </pic:spPr>
                </pic:pic>
              </a:graphicData>
            </a:graphic>
          </wp:inline>
        </w:drawing>
      </w:r>
    </w:p>
    <w:p w14:paraId="7F7216C0" w14:textId="77777777" w:rsidR="00217DC7" w:rsidRPr="00217DC7" w:rsidRDefault="00217DC7" w:rsidP="00217DC7">
      <w:pPr>
        <w:ind w:left="-993" w:right="-914"/>
        <w:jc w:val="both"/>
        <w:rPr>
          <w:rFonts w:ascii="Verdana" w:hAnsi="Verdana"/>
          <w:sz w:val="20"/>
          <w:szCs w:val="20"/>
        </w:rPr>
      </w:pPr>
      <w:r w:rsidRPr="00217DC7">
        <w:rPr>
          <w:rFonts w:ascii="Verdana" w:hAnsi="Verdana"/>
          <w:noProof/>
          <w:sz w:val="20"/>
          <w:szCs w:val="20"/>
        </w:rPr>
        <w:drawing>
          <wp:inline distT="0" distB="0" distL="0" distR="0" wp14:anchorId="7523BD22" wp14:editId="771BC539">
            <wp:extent cx="5756910" cy="161290"/>
            <wp:effectExtent l="0" t="0" r="0" b="3810"/>
            <wp:docPr id="4" name="Obrázek 4" descr="page7image585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7image5850576"/>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756910" cy="161290"/>
                    </a:xfrm>
                    <a:prstGeom prst="rect">
                      <a:avLst/>
                    </a:prstGeom>
                    <a:noFill/>
                    <a:ln>
                      <a:noFill/>
                    </a:ln>
                  </pic:spPr>
                </pic:pic>
              </a:graphicData>
            </a:graphic>
          </wp:inline>
        </w:drawing>
      </w:r>
    </w:p>
    <w:p w14:paraId="56DFBDCF" w14:textId="77777777" w:rsidR="00217DC7" w:rsidRPr="00217DC7" w:rsidRDefault="00217DC7" w:rsidP="00217DC7">
      <w:pPr>
        <w:ind w:left="-993" w:right="-914"/>
        <w:jc w:val="both"/>
        <w:rPr>
          <w:rFonts w:ascii="Verdana" w:hAnsi="Verdana"/>
          <w:sz w:val="20"/>
          <w:szCs w:val="20"/>
        </w:rPr>
      </w:pPr>
      <w:r w:rsidRPr="00217DC7">
        <w:rPr>
          <w:rFonts w:ascii="Verdana" w:hAnsi="Verdana" w:cs="Calibri"/>
          <w:b/>
          <w:bCs/>
          <w:sz w:val="20"/>
          <w:szCs w:val="20"/>
        </w:rPr>
        <w:t xml:space="preserve">Ve filmu není žádný lidský dialog, žádné titulky, žádný psaný komentář. Mohl byste vysvětlit, proč jste se rozhodl nechat jako jedinou zvukovou stopu zvířecí zvuky a nic nevysvětlovat? </w:t>
      </w:r>
    </w:p>
    <w:p w14:paraId="608183FE" w14:textId="77777777" w:rsidR="00217DC7" w:rsidRPr="00217DC7" w:rsidRDefault="00217DC7" w:rsidP="00217DC7">
      <w:pPr>
        <w:ind w:left="-993" w:right="-914"/>
        <w:jc w:val="both"/>
        <w:rPr>
          <w:rFonts w:ascii="Verdana" w:hAnsi="Verdana" w:cs="Calibri"/>
          <w:sz w:val="20"/>
          <w:szCs w:val="20"/>
        </w:rPr>
      </w:pPr>
      <w:r w:rsidRPr="00217DC7">
        <w:rPr>
          <w:rFonts w:ascii="Verdana" w:hAnsi="Verdana" w:cs="Calibri"/>
          <w:sz w:val="20"/>
          <w:szCs w:val="20"/>
        </w:rPr>
        <w:t xml:space="preserve">O zvířatech se točí řada filmů a obvykle v nich vystupují lidé, kteří o nich mluví, nějak je interpretují. To od zvířat odvádí pozornost. Nechtěl jsem se nad nimi povyšovat nebo je polidšťovat. Nefungují ani filmy ukazující vyvražďování zvířat do nejmenších krvavých detailů. To je propaganda a lidé to vytěsňují. Tak jsem si řekl: „Pojďme zkusit co dokáže samotná kamera. Zkrátka se jen dívejme!“ Od toho je kino, aby vám ukázalo, co byste možná normálně neviděli. Filmy vám mohou nabídnout emoční, experimentální přístup k nějakému tématu. Přišlo mi správné vrátit se k počátkům filmu. Nechtěl jsem do toho míchat irelevantní prvky, jako jsou titulky nebo komentář. Chtěl jsem ukázat, jak zvířata komunikují. Když se díváte pozorně, vidíte, že na nás Gunda mluví. Nechtěli jsme nechat její hlas zapadnout. </w:t>
      </w:r>
    </w:p>
    <w:p w14:paraId="63B18049" w14:textId="77777777" w:rsidR="00217DC7" w:rsidRPr="00217DC7" w:rsidRDefault="00217DC7" w:rsidP="00217DC7">
      <w:pPr>
        <w:ind w:left="-993" w:right="-914"/>
        <w:jc w:val="both"/>
        <w:rPr>
          <w:rFonts w:ascii="Verdana" w:hAnsi="Verdana"/>
          <w:sz w:val="20"/>
          <w:szCs w:val="20"/>
        </w:rPr>
      </w:pPr>
    </w:p>
    <w:p w14:paraId="2B9368A2" w14:textId="77777777" w:rsidR="00217DC7" w:rsidRPr="00217DC7" w:rsidRDefault="00217DC7" w:rsidP="00217DC7">
      <w:pPr>
        <w:ind w:left="-993" w:right="-914"/>
        <w:jc w:val="both"/>
        <w:rPr>
          <w:rFonts w:ascii="Verdana" w:hAnsi="Verdana"/>
          <w:sz w:val="20"/>
          <w:szCs w:val="20"/>
        </w:rPr>
      </w:pPr>
      <w:r w:rsidRPr="00217DC7">
        <w:rPr>
          <w:rFonts w:ascii="Verdana" w:hAnsi="Verdana" w:cs="Calibri"/>
          <w:b/>
          <w:bCs/>
          <w:sz w:val="20"/>
          <w:szCs w:val="20"/>
          <w:shd w:val="clear" w:color="auto" w:fill="FFFFFF"/>
        </w:rPr>
        <w:t xml:space="preserve">Co vás vedlo k rozhodnutí natočit film černobíle? </w:t>
      </w:r>
    </w:p>
    <w:p w14:paraId="5121C8D8" w14:textId="77777777" w:rsidR="00217DC7" w:rsidRPr="00217DC7" w:rsidRDefault="00217DC7" w:rsidP="00217DC7">
      <w:pPr>
        <w:ind w:left="-993" w:right="-914"/>
        <w:jc w:val="both"/>
        <w:rPr>
          <w:rFonts w:ascii="Verdana" w:hAnsi="Verdana"/>
          <w:sz w:val="20"/>
          <w:szCs w:val="20"/>
        </w:rPr>
      </w:pPr>
      <w:r w:rsidRPr="00217DC7">
        <w:rPr>
          <w:rFonts w:ascii="Verdana" w:hAnsi="Verdana" w:cs="Calibri"/>
          <w:sz w:val="20"/>
          <w:szCs w:val="20"/>
        </w:rPr>
        <w:t xml:space="preserve">Rozhodnutí točit na černobílý film jsem udělal z podobných důvodů. Zaprvé mě to přivádí k původní kinematografii, k jejím počátkům. Navíc barva může být za jistých okolností příliš silná. Když vidíte krev v barvě, je to příliš naturalistické a vaši pozornost to odvede někam jinam. Pestré barvy nás často nutí se soustředit na jiné věci, třeba na pozadí. Nechtěl jsem ukazovat roztomilá růžová prasátka – a že jsou vážně roztomilá. Nechtěl jsem diváky takhle svádět. Přišlo mi, že díky černobílému formátu se spíš soustředíme na jejich duši než na vzhled. </w:t>
      </w:r>
    </w:p>
    <w:p w14:paraId="1822F6F0" w14:textId="77777777" w:rsidR="00217DC7" w:rsidRPr="00217DC7" w:rsidRDefault="00217DC7" w:rsidP="00217DC7">
      <w:pPr>
        <w:ind w:left="-993" w:right="-914"/>
        <w:jc w:val="both"/>
        <w:rPr>
          <w:rFonts w:ascii="Verdana" w:hAnsi="Verdana"/>
          <w:sz w:val="20"/>
          <w:szCs w:val="20"/>
        </w:rPr>
      </w:pPr>
      <w:r w:rsidRPr="00217DC7">
        <w:rPr>
          <w:rFonts w:ascii="Verdana" w:hAnsi="Verdana"/>
          <w:noProof/>
          <w:sz w:val="20"/>
          <w:szCs w:val="20"/>
        </w:rPr>
        <w:drawing>
          <wp:inline distT="0" distB="0" distL="0" distR="0" wp14:anchorId="7F6A0FEB" wp14:editId="22F1A016">
            <wp:extent cx="5756910" cy="161290"/>
            <wp:effectExtent l="0" t="0" r="0" b="3810"/>
            <wp:docPr id="13" name="Obrázek 13" descr="page7image369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7image3693728"/>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756910" cy="161290"/>
                    </a:xfrm>
                    <a:prstGeom prst="rect">
                      <a:avLst/>
                    </a:prstGeom>
                    <a:noFill/>
                    <a:ln>
                      <a:noFill/>
                    </a:ln>
                  </pic:spPr>
                </pic:pic>
              </a:graphicData>
            </a:graphic>
          </wp:inline>
        </w:drawing>
      </w:r>
    </w:p>
    <w:p w14:paraId="10682151" w14:textId="77777777" w:rsidR="00217DC7" w:rsidRPr="00217DC7" w:rsidRDefault="00217DC7" w:rsidP="00217DC7">
      <w:pPr>
        <w:ind w:left="-993" w:right="-914"/>
        <w:jc w:val="both"/>
        <w:rPr>
          <w:rFonts w:ascii="Verdana" w:hAnsi="Verdana"/>
          <w:sz w:val="20"/>
          <w:szCs w:val="20"/>
        </w:rPr>
      </w:pPr>
      <w:r w:rsidRPr="00217DC7">
        <w:rPr>
          <w:rFonts w:ascii="Verdana" w:hAnsi="Verdana" w:cs="Calibri"/>
          <w:b/>
          <w:bCs/>
          <w:sz w:val="20"/>
          <w:szCs w:val="20"/>
        </w:rPr>
        <w:t xml:space="preserve">Zmínil jste, že docela trvalo, než byl film hotov. Jak jste se dostal k producentům a financím na tento projekt? </w:t>
      </w:r>
    </w:p>
    <w:p w14:paraId="05D2E8E3" w14:textId="77777777" w:rsidR="00217DC7" w:rsidRPr="00217DC7" w:rsidRDefault="00217DC7" w:rsidP="00217DC7">
      <w:pPr>
        <w:ind w:left="-993" w:right="-914"/>
        <w:jc w:val="both"/>
        <w:rPr>
          <w:rFonts w:ascii="Verdana" w:hAnsi="Verdana" w:cs="Calibri"/>
          <w:sz w:val="20"/>
          <w:szCs w:val="20"/>
        </w:rPr>
      </w:pPr>
      <w:r w:rsidRPr="00217DC7">
        <w:rPr>
          <w:rFonts w:ascii="Verdana" w:hAnsi="Verdana" w:cs="Calibri"/>
          <w:sz w:val="20"/>
          <w:szCs w:val="20"/>
        </w:rPr>
        <w:t xml:space="preserve">Je vážně skoro zázrak, že se mi nakonec podařilo </w:t>
      </w:r>
      <w:r w:rsidRPr="00217DC7">
        <w:rPr>
          <w:rFonts w:ascii="Verdana" w:hAnsi="Verdana" w:cs="Calibri"/>
          <w:i/>
          <w:iCs/>
          <w:sz w:val="20"/>
          <w:szCs w:val="20"/>
        </w:rPr>
        <w:t>Gundu</w:t>
      </w:r>
      <w:r w:rsidRPr="00217DC7">
        <w:rPr>
          <w:rFonts w:ascii="Verdana" w:hAnsi="Verdana" w:cs="Calibri"/>
          <w:sz w:val="20"/>
          <w:szCs w:val="20"/>
        </w:rPr>
        <w:t xml:space="preserve"> natočit. Za posledních dvacet pět let jsem to zkoušel aspoň desetkrát a nikdy z toho nic nebylo. Nikdo to nechápal, nikdo si neuměl představit, jak by to fungovalo a kdo by se na to díval. S Anitou Rehoff jsem už v minulosti pracoval a ona zkrátka věřila, že natočím něco, co bude stát za vidění. Nechci vyznít falešně sentimentálně, ale bylo opravdu požehnáním, že se odhodlala takhle za mě a za film riskovat. Budu jí za to nadosmrti vděčný. V průběhu vzniku filmu se pak přidala Joslyn Barnes s Louverture Films a pomohli nám film dokončit a posunout ho na další úroveň co do možností distribuce. Vlastně je to už podruhé, co mi Joslyn a její kolegové z Louverture Films zásadně pomohli – bylo by nefér nezmínit, že </w:t>
      </w:r>
      <w:r w:rsidRPr="00217DC7">
        <w:rPr>
          <w:rFonts w:ascii="Verdana" w:hAnsi="Verdana" w:cs="Calibri"/>
          <w:i/>
          <w:iCs/>
          <w:sz w:val="20"/>
          <w:szCs w:val="20"/>
        </w:rPr>
        <w:t>Aquarela</w:t>
      </w:r>
      <w:r w:rsidRPr="00217DC7">
        <w:rPr>
          <w:rFonts w:ascii="Verdana" w:hAnsi="Verdana" w:cs="Calibri"/>
          <w:sz w:val="20"/>
          <w:szCs w:val="20"/>
        </w:rPr>
        <w:t xml:space="preserve"> by bez jejich pomoci nikdy nevznikla.  </w:t>
      </w:r>
    </w:p>
    <w:p w14:paraId="073CF262" w14:textId="77777777" w:rsidR="00217DC7" w:rsidRPr="00217DC7" w:rsidRDefault="00217DC7" w:rsidP="00217DC7">
      <w:pPr>
        <w:ind w:left="-993" w:right="-914"/>
        <w:jc w:val="both"/>
        <w:rPr>
          <w:rFonts w:ascii="Verdana" w:hAnsi="Verdana"/>
          <w:sz w:val="20"/>
          <w:szCs w:val="20"/>
        </w:rPr>
      </w:pPr>
    </w:p>
    <w:p w14:paraId="482B49A1" w14:textId="77777777" w:rsidR="00217DC7" w:rsidRPr="00217DC7" w:rsidRDefault="00217DC7" w:rsidP="00217DC7">
      <w:pPr>
        <w:ind w:left="-993" w:right="-914"/>
        <w:jc w:val="both"/>
        <w:rPr>
          <w:rFonts w:ascii="Verdana" w:hAnsi="Verdana" w:cs="Calibri"/>
          <w:b/>
          <w:bCs/>
          <w:sz w:val="20"/>
          <w:szCs w:val="20"/>
          <w:shd w:val="clear" w:color="auto" w:fill="FFFFFF"/>
        </w:rPr>
      </w:pPr>
      <w:r w:rsidRPr="00217DC7">
        <w:rPr>
          <w:rFonts w:ascii="Verdana" w:hAnsi="Verdana" w:cs="Calibri"/>
          <w:b/>
          <w:bCs/>
          <w:sz w:val="20"/>
          <w:szCs w:val="20"/>
          <w:shd w:val="clear" w:color="auto" w:fill="FFFFFF"/>
        </w:rPr>
        <w:t xml:space="preserve">Co byste chtěl, aby si diváci odnesli? Je tento film „výzva k akci“? </w:t>
      </w:r>
    </w:p>
    <w:p w14:paraId="3FB48FE3" w14:textId="77777777" w:rsidR="00CE6D70" w:rsidRDefault="00217DC7" w:rsidP="00217DC7">
      <w:pPr>
        <w:ind w:left="-993" w:right="-914"/>
        <w:jc w:val="both"/>
        <w:rPr>
          <w:rFonts w:ascii="Verdana" w:hAnsi="Verdana" w:cs="Times"/>
          <w:b/>
          <w:bCs/>
          <w:i/>
          <w:iCs/>
          <w:noProof/>
          <w:color w:val="000000" w:themeColor="text1"/>
          <w:sz w:val="20"/>
          <w:szCs w:val="20"/>
        </w:rPr>
      </w:pPr>
      <w:r w:rsidRPr="00217DC7">
        <w:rPr>
          <w:rFonts w:ascii="Verdana" w:hAnsi="Verdana" w:cs="Calibri"/>
          <w:sz w:val="20"/>
          <w:szCs w:val="20"/>
        </w:rPr>
        <w:t xml:space="preserve">Ano, za mě má </w:t>
      </w:r>
      <w:r w:rsidRPr="00217DC7">
        <w:rPr>
          <w:rFonts w:ascii="Verdana" w:hAnsi="Verdana" w:cs="Calibri"/>
          <w:i/>
          <w:iCs/>
          <w:sz w:val="20"/>
          <w:szCs w:val="20"/>
        </w:rPr>
        <w:t>Gunda</w:t>
      </w:r>
      <w:r w:rsidRPr="00217DC7">
        <w:rPr>
          <w:rFonts w:ascii="Verdana" w:hAnsi="Verdana" w:cs="Calibri"/>
          <w:sz w:val="20"/>
          <w:szCs w:val="20"/>
        </w:rPr>
        <w:t xml:space="preserve"> velmi prosté sdělení: </w:t>
      </w:r>
      <w:r w:rsidRPr="00217DC7">
        <w:rPr>
          <w:rFonts w:ascii="Verdana" w:hAnsi="Verdana" w:cs="Calibri"/>
          <w:b/>
          <w:bCs/>
          <w:sz w:val="20"/>
          <w:szCs w:val="20"/>
        </w:rPr>
        <w:t>Umíme být lepší</w:t>
      </w:r>
      <w:r w:rsidRPr="00217DC7">
        <w:rPr>
          <w:rFonts w:ascii="Verdana" w:hAnsi="Verdana" w:cs="Calibri"/>
          <w:sz w:val="20"/>
          <w:szCs w:val="20"/>
        </w:rPr>
        <w:t xml:space="preserve">. Chci lidem pomoct udělat první krok a odstranit zabíjení z jejich životů. Zhruba v roce 1900 napsal Lev N. Tolstoj v eseji První krok: esej o morálce stravování, že dokud nepřestaneme zabíjet, své životy nikdy zásadně nezměníme. Skutečnost, že se lidé mezi sebou zabíjejí není důsledkem odlišných ideologií, ale něčeho mnohem více atavistického. Nestačí, když uznáme, že bychom se neměli navzájem zabíjet. Musíme si uvědomit, že samotný akt zabíjení – a je jedno koho – je strašný. Až když tohle pochopíme, zmizí války. Tolstoj to napsal před 120 lety a teď je možná vhodná doba vzít si to k srdci. </w:t>
      </w:r>
    </w:p>
    <w:p w14:paraId="0D00CE9C" w14:textId="77777777" w:rsidR="00CE6D70" w:rsidRDefault="00CE6D70"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b/>
          <w:bCs/>
          <w:i/>
          <w:iCs/>
          <w:noProof/>
          <w:color w:val="000000" w:themeColor="text1"/>
          <w:sz w:val="20"/>
          <w:szCs w:val="20"/>
        </w:rPr>
      </w:pPr>
    </w:p>
    <w:p w14:paraId="7302F3A9" w14:textId="77777777" w:rsidR="00CE6D70" w:rsidRDefault="00CE6D70"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b/>
          <w:bCs/>
          <w:i/>
          <w:iCs/>
          <w:noProof/>
          <w:color w:val="000000" w:themeColor="text1"/>
          <w:sz w:val="20"/>
          <w:szCs w:val="20"/>
        </w:rPr>
      </w:pPr>
    </w:p>
    <w:p w14:paraId="534A950D" w14:textId="77777777" w:rsidR="00CE6D70" w:rsidRDefault="00F50387" w:rsidP="00F50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772"/>
        <w:jc w:val="both"/>
        <w:rPr>
          <w:rFonts w:ascii="Verdana" w:hAnsi="Verdana" w:cs="Times"/>
          <w:b/>
          <w:bCs/>
          <w:i/>
          <w:iCs/>
          <w:noProof/>
          <w:color w:val="000000" w:themeColor="text1"/>
          <w:sz w:val="20"/>
          <w:szCs w:val="20"/>
        </w:rPr>
      </w:pPr>
      <w:r>
        <w:rPr>
          <w:rFonts w:ascii="Verdana" w:hAnsi="Verdana" w:cs="Times"/>
          <w:b/>
          <w:bCs/>
          <w:i/>
          <w:iCs/>
          <w:noProof/>
          <w:color w:val="000000" w:themeColor="text1"/>
          <w:sz w:val="20"/>
          <w:szCs w:val="20"/>
        </w:rPr>
        <w:lastRenderedPageBreak/>
        <w:drawing>
          <wp:inline distT="0" distB="0" distL="0" distR="0" wp14:anchorId="2A972D42" wp14:editId="56EDD7FF">
            <wp:extent cx="7416000" cy="3708000"/>
            <wp:effectExtent l="0" t="0" r="1270" b="635"/>
            <wp:docPr id="7" name="Obráze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07_Gunda_foto.jpg"/>
                    <pic:cNvPicPr/>
                  </pic:nvPicPr>
                  <pic:blipFill>
                    <a:blip r:embed="rId22" cstate="email">
                      <a:extLst>
                        <a:ext uri="{28A0092B-C50C-407E-A947-70E740481C1C}">
                          <a14:useLocalDpi xmlns:a14="http://schemas.microsoft.com/office/drawing/2010/main"/>
                        </a:ext>
                      </a:extLst>
                    </a:blip>
                    <a:stretch>
                      <a:fillRect/>
                    </a:stretch>
                  </pic:blipFill>
                  <pic:spPr>
                    <a:xfrm>
                      <a:off x="0" y="0"/>
                      <a:ext cx="7416000" cy="3708000"/>
                    </a:xfrm>
                    <a:prstGeom prst="rect">
                      <a:avLst/>
                    </a:prstGeom>
                  </pic:spPr>
                </pic:pic>
              </a:graphicData>
            </a:graphic>
          </wp:inline>
        </w:drawing>
      </w:r>
    </w:p>
    <w:p w14:paraId="6F44FAE5" w14:textId="77777777" w:rsidR="00574908" w:rsidRPr="00491DA8" w:rsidRDefault="00574908" w:rsidP="00CE6D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72"/>
        <w:jc w:val="both"/>
        <w:rPr>
          <w:rFonts w:ascii="Verdana" w:eastAsia="MS Mincho" w:hAnsi="Verdana" w:cs="Helvetica"/>
          <w:noProof/>
          <w:color w:val="000000"/>
          <w:sz w:val="20"/>
          <w:szCs w:val="20"/>
        </w:rPr>
      </w:pPr>
    </w:p>
    <w:p w14:paraId="445A27F7" w14:textId="77777777" w:rsidR="000829B9" w:rsidRPr="00491DA8" w:rsidRDefault="000829B9" w:rsidP="005749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772"/>
        <w:jc w:val="both"/>
        <w:rPr>
          <w:rFonts w:ascii="Verdana" w:eastAsia="MS Mincho" w:hAnsi="Verdana" w:cs="Helvetica"/>
          <w:noProof/>
          <w:color w:val="000000"/>
          <w:sz w:val="20"/>
          <w:szCs w:val="20"/>
        </w:rPr>
      </w:pPr>
    </w:p>
    <w:p w14:paraId="51BC0379" w14:textId="77777777" w:rsidR="00574908" w:rsidRPr="00491DA8" w:rsidRDefault="00574908" w:rsidP="005749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b/>
          <w:bCs/>
          <w:noProof/>
          <w:color w:val="000000" w:themeColor="text1"/>
          <w:sz w:val="28"/>
          <w:szCs w:val="28"/>
        </w:rPr>
      </w:pPr>
    </w:p>
    <w:p w14:paraId="34DE2382" w14:textId="77777777" w:rsidR="00574908" w:rsidRDefault="00574908" w:rsidP="005749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b/>
          <w:bCs/>
          <w:noProof/>
          <w:color w:val="000000" w:themeColor="text1"/>
          <w:sz w:val="28"/>
          <w:szCs w:val="28"/>
        </w:rPr>
      </w:pPr>
      <w:r w:rsidRPr="00491DA8">
        <w:rPr>
          <w:rFonts w:ascii="Verdana" w:hAnsi="Verdana"/>
          <w:b/>
          <w:bCs/>
          <w:noProof/>
          <w:color w:val="000000" w:themeColor="text1"/>
          <w:sz w:val="28"/>
          <w:szCs w:val="28"/>
        </w:rPr>
        <w:t>ZE ZAHRANIČNÍCH OHLASŮ</w:t>
      </w:r>
    </w:p>
    <w:p w14:paraId="4904F0F1" w14:textId="77777777" w:rsidR="009240F8" w:rsidRDefault="009240F8" w:rsidP="005749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b/>
          <w:bCs/>
          <w:noProof/>
          <w:color w:val="000000" w:themeColor="text1"/>
          <w:sz w:val="28"/>
          <w:szCs w:val="28"/>
        </w:rPr>
      </w:pPr>
    </w:p>
    <w:p w14:paraId="5D9C28A9" w14:textId="77777777" w:rsidR="00FD1E8C" w:rsidRPr="00F50387" w:rsidRDefault="00FD1E8C" w:rsidP="00F50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rPr>
          <w:rFonts w:ascii="Verdana" w:eastAsia="MS Mincho" w:hAnsi="Verdana" w:cs="Helvetica"/>
          <w:color w:val="000000"/>
          <w:sz w:val="20"/>
          <w:szCs w:val="20"/>
        </w:rPr>
      </w:pPr>
      <w:r w:rsidRPr="00F50387">
        <w:rPr>
          <w:rFonts w:ascii="Verdana" w:eastAsia="MS Mincho" w:hAnsi="Verdana" w:cs="Helvetica"/>
          <w:color w:val="000000"/>
          <w:sz w:val="20"/>
          <w:szCs w:val="20"/>
        </w:rPr>
        <w:t>„Tohle není film, ale zážitek.“ – </w:t>
      </w:r>
      <w:hyperlink r:id="rId23" w:history="1">
        <w:r w:rsidRPr="00F50387">
          <w:rPr>
            <w:rStyle w:val="Hypertextovodkaz"/>
            <w:rFonts w:ascii="Verdana" w:eastAsia="MS Mincho" w:hAnsi="Verdana" w:cs="Helvetica"/>
            <w:color w:val="4472C4" w:themeColor="accent1"/>
            <w:sz w:val="20"/>
            <w:szCs w:val="20"/>
            <w:u w:val="single"/>
          </w:rPr>
          <w:t>Indiewire</w:t>
        </w:r>
      </w:hyperlink>
    </w:p>
    <w:p w14:paraId="4AD0D6CD" w14:textId="77777777" w:rsidR="00FD1E8C" w:rsidRPr="00F50387" w:rsidRDefault="00FD1E8C" w:rsidP="00F50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rPr>
          <w:rFonts w:ascii="Verdana" w:eastAsia="MS Mincho" w:hAnsi="Verdana" w:cs="Helvetica"/>
          <w:color w:val="000000"/>
          <w:sz w:val="20"/>
          <w:szCs w:val="20"/>
        </w:rPr>
      </w:pPr>
    </w:p>
    <w:p w14:paraId="48CD5688" w14:textId="77777777" w:rsidR="00FD1E8C" w:rsidRPr="00F50387" w:rsidRDefault="00FD1E8C" w:rsidP="00F50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rPr>
          <w:rFonts w:ascii="Verdana" w:eastAsia="MS Mincho" w:hAnsi="Verdana" w:cs="Helvetica"/>
          <w:color w:val="4472C4" w:themeColor="accent1"/>
          <w:sz w:val="20"/>
          <w:szCs w:val="20"/>
          <w:u w:val="single"/>
        </w:rPr>
      </w:pPr>
      <w:r w:rsidRPr="00F50387">
        <w:rPr>
          <w:rFonts w:ascii="Verdana" w:eastAsia="MS Mincho" w:hAnsi="Verdana" w:cs="Helvetica"/>
          <w:color w:val="000000"/>
          <w:sz w:val="20"/>
          <w:szCs w:val="20"/>
        </w:rPr>
        <w:t xml:space="preserve">„Filmová meditace, která se dotkne vaší duše a změní vám život.“ – </w:t>
      </w:r>
      <w:hyperlink r:id="rId24" w:history="1">
        <w:r w:rsidR="00F50387" w:rsidRPr="00F50387">
          <w:rPr>
            <w:rStyle w:val="Hypertextovodkaz"/>
            <w:rFonts w:ascii="Verdana" w:eastAsia="MS Mincho" w:hAnsi="Verdana" w:cs="Helvetica"/>
            <w:color w:val="4472C4" w:themeColor="accent1"/>
            <w:sz w:val="20"/>
            <w:szCs w:val="20"/>
            <w:u w:val="single"/>
          </w:rPr>
          <w:t xml:space="preserve">The </w:t>
        </w:r>
        <w:r w:rsidRPr="00F50387">
          <w:rPr>
            <w:rStyle w:val="Hypertextovodkaz"/>
            <w:rFonts w:ascii="Verdana" w:eastAsia="MS Mincho" w:hAnsi="Verdana" w:cs="Helvetica"/>
            <w:color w:val="4472C4" w:themeColor="accent1"/>
            <w:sz w:val="20"/>
            <w:szCs w:val="20"/>
            <w:u w:val="single"/>
          </w:rPr>
          <w:t>Hollywood Reporter</w:t>
        </w:r>
      </w:hyperlink>
    </w:p>
    <w:p w14:paraId="087D7401" w14:textId="77777777" w:rsidR="00FD1E8C" w:rsidRPr="00F50387" w:rsidRDefault="00FD1E8C" w:rsidP="00F50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rPr>
          <w:rFonts w:ascii="Verdana" w:eastAsia="MS Mincho" w:hAnsi="Verdana" w:cs="Helvetica"/>
          <w:color w:val="000000"/>
          <w:sz w:val="20"/>
          <w:szCs w:val="20"/>
        </w:rPr>
      </w:pPr>
    </w:p>
    <w:p w14:paraId="4FD8009C" w14:textId="77777777" w:rsidR="00FD1E8C" w:rsidRPr="00F50387" w:rsidRDefault="00FD1E8C" w:rsidP="00F50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rPr>
          <w:rFonts w:ascii="Verdana" w:eastAsia="MS Mincho" w:hAnsi="Verdana" w:cs="Helvetica"/>
          <w:color w:val="000000"/>
          <w:sz w:val="20"/>
          <w:szCs w:val="20"/>
        </w:rPr>
      </w:pPr>
      <w:r w:rsidRPr="00F50387">
        <w:rPr>
          <w:rFonts w:ascii="Verdana" w:eastAsia="MS Mincho" w:hAnsi="Verdana" w:cs="Helvetica"/>
          <w:color w:val="000000"/>
          <w:sz w:val="20"/>
          <w:szCs w:val="20"/>
        </w:rPr>
        <w:t xml:space="preserve">„Nadpozemsky krásný a hluboce dojemný film, který divákovi nabízí příležitost opravdu vidět. Vidět nejen zvířata, ale i povrchy, tvary, světlo a spoustu dalších kvalit, které obvykle přičítáme jen filmům s výraznou narací a příběhem.“ – </w:t>
      </w:r>
      <w:hyperlink r:id="rId25" w:history="1">
        <w:r w:rsidRPr="00F50387">
          <w:rPr>
            <w:rStyle w:val="Hypertextovodkaz"/>
            <w:rFonts w:ascii="Verdana" w:eastAsia="MS Mincho" w:hAnsi="Verdana" w:cs="Helvetica"/>
            <w:color w:val="4472C4" w:themeColor="accent1"/>
            <w:sz w:val="20"/>
            <w:szCs w:val="20"/>
            <w:u w:val="single"/>
          </w:rPr>
          <w:t>The New York Times</w:t>
        </w:r>
      </w:hyperlink>
      <w:r w:rsidRPr="00F50387">
        <w:rPr>
          <w:rFonts w:ascii="Verdana" w:eastAsia="MS Mincho" w:hAnsi="Verdana" w:cs="Helvetica"/>
          <w:color w:val="4472C4" w:themeColor="accent1"/>
          <w:sz w:val="20"/>
          <w:szCs w:val="20"/>
          <w:u w:val="single"/>
        </w:rPr>
        <w:t xml:space="preserve"> </w:t>
      </w:r>
    </w:p>
    <w:p w14:paraId="2C9C4DFE" w14:textId="77777777" w:rsidR="00FD1E8C" w:rsidRPr="00F50387" w:rsidRDefault="00FD1E8C" w:rsidP="00F50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rPr>
          <w:rFonts w:ascii="Verdana" w:eastAsia="MS Mincho" w:hAnsi="Verdana" w:cs="Helvetica"/>
          <w:color w:val="000000"/>
          <w:sz w:val="20"/>
          <w:szCs w:val="20"/>
        </w:rPr>
      </w:pPr>
    </w:p>
    <w:p w14:paraId="0368E3A4" w14:textId="77777777" w:rsidR="00FD1E8C" w:rsidRPr="00F50387" w:rsidRDefault="00FD1E8C" w:rsidP="00F50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rPr>
          <w:rFonts w:ascii="Verdana" w:eastAsia="MS Mincho" w:hAnsi="Verdana" w:cs="Helvetica"/>
          <w:color w:val="000000"/>
          <w:sz w:val="20"/>
          <w:szCs w:val="20"/>
        </w:rPr>
      </w:pPr>
      <w:r w:rsidRPr="00F50387">
        <w:rPr>
          <w:rFonts w:ascii="Verdana" w:eastAsia="MS Mincho" w:hAnsi="Verdana" w:cs="Helvetica"/>
          <w:color w:val="000000"/>
          <w:sz w:val="20"/>
          <w:szCs w:val="20"/>
        </w:rPr>
        <w:t>„Sledovat film Gunda znamená více než jen nahlédnout život farmářských zvířat. Je to naprosto unikátní zážitek, jedinečné setkání s našimi spolu-pozemšťany, které úchvatným i znepokojujícím způsobem stírá rozdíly mezi lidmi a zvířaty.“ – </w:t>
      </w:r>
      <w:hyperlink r:id="rId26" w:history="1">
        <w:r w:rsidRPr="00F50387">
          <w:rPr>
            <w:rStyle w:val="Hypertextovodkaz"/>
            <w:rFonts w:ascii="Verdana" w:eastAsia="MS Mincho" w:hAnsi="Verdana" w:cs="Helvetica"/>
            <w:color w:val="4472C4" w:themeColor="accent1"/>
            <w:sz w:val="20"/>
            <w:szCs w:val="20"/>
            <w:u w:val="single"/>
          </w:rPr>
          <w:t>The Film Stage</w:t>
        </w:r>
      </w:hyperlink>
    </w:p>
    <w:p w14:paraId="69F1C04D" w14:textId="77777777" w:rsidR="00FD1E8C" w:rsidRDefault="00FD1E8C" w:rsidP="00FD1E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MS Mincho" w:hAnsi="Helvetica" w:cs="Helvetica"/>
          <w:color w:val="000000"/>
          <w:sz w:val="22"/>
          <w:szCs w:val="22"/>
        </w:rPr>
      </w:pPr>
    </w:p>
    <w:p w14:paraId="7A6B2CE0" w14:textId="77777777" w:rsidR="00FD1E8C" w:rsidRDefault="00FD1E8C" w:rsidP="00FD1E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MS Mincho" w:hAnsi="Helvetica" w:cs="Helvetica"/>
          <w:color w:val="000000"/>
          <w:sz w:val="22"/>
          <w:szCs w:val="22"/>
        </w:rPr>
      </w:pPr>
    </w:p>
    <w:p w14:paraId="7CA58495" w14:textId="77777777" w:rsidR="00FD1E8C" w:rsidRDefault="00FD1E8C" w:rsidP="009240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MS Mincho" w:hAnsi="Helvetica" w:cs="Helvetica"/>
          <w:color w:val="000000"/>
          <w:sz w:val="22"/>
          <w:szCs w:val="22"/>
        </w:rPr>
      </w:pPr>
    </w:p>
    <w:p w14:paraId="74DC4807" w14:textId="77777777" w:rsidR="009240F8" w:rsidRPr="00491DA8" w:rsidRDefault="009240F8" w:rsidP="005749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b/>
          <w:bCs/>
          <w:noProof/>
          <w:color w:val="000000" w:themeColor="text1"/>
          <w:sz w:val="28"/>
          <w:szCs w:val="28"/>
        </w:rPr>
      </w:pPr>
    </w:p>
    <w:p w14:paraId="41C43725" w14:textId="77777777" w:rsidR="00574908" w:rsidRPr="00491DA8" w:rsidRDefault="00574908" w:rsidP="005749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b/>
          <w:bCs/>
          <w:noProof/>
          <w:color w:val="000000" w:themeColor="text1"/>
          <w:sz w:val="28"/>
          <w:szCs w:val="28"/>
        </w:rPr>
      </w:pPr>
    </w:p>
    <w:p w14:paraId="1F8450FF" w14:textId="77777777" w:rsidR="009B7209" w:rsidRPr="00491DA8" w:rsidRDefault="009B7209" w:rsidP="005749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b/>
          <w:bCs/>
          <w:noProof/>
          <w:color w:val="000000" w:themeColor="text1"/>
          <w:sz w:val="28"/>
          <w:szCs w:val="28"/>
        </w:rPr>
      </w:pPr>
    </w:p>
    <w:p w14:paraId="32241636" w14:textId="77777777" w:rsidR="00D054E4" w:rsidRPr="00491DA8" w:rsidRDefault="00D054E4" w:rsidP="00E66523">
      <w:pPr>
        <w:tabs>
          <w:tab w:val="left" w:pos="1372"/>
        </w:tabs>
        <w:rPr>
          <w:rFonts w:ascii="Verdana" w:hAnsi="Verdana" w:cs="Arial"/>
          <w:noProof/>
          <w:color w:val="000000" w:themeColor="text1"/>
          <w:sz w:val="20"/>
          <w:szCs w:val="20"/>
        </w:rPr>
      </w:pPr>
    </w:p>
    <w:p w14:paraId="2D74EBB6" w14:textId="77777777" w:rsidR="00D054E4" w:rsidRPr="00491DA8" w:rsidRDefault="00D054E4" w:rsidP="00E66523">
      <w:pPr>
        <w:tabs>
          <w:tab w:val="left" w:pos="1372"/>
        </w:tabs>
        <w:rPr>
          <w:rFonts w:ascii="Verdana" w:hAnsi="Verdana" w:cs="Arial"/>
          <w:noProof/>
          <w:color w:val="000000" w:themeColor="text1"/>
          <w:sz w:val="20"/>
          <w:szCs w:val="20"/>
        </w:rPr>
      </w:pPr>
    </w:p>
    <w:p w14:paraId="798373A4" w14:textId="77777777" w:rsidR="00D054E4" w:rsidRPr="00491DA8" w:rsidRDefault="00D054E4" w:rsidP="00E66523">
      <w:pPr>
        <w:tabs>
          <w:tab w:val="left" w:pos="1372"/>
        </w:tabs>
        <w:rPr>
          <w:rFonts w:ascii="Verdana" w:hAnsi="Verdana" w:cs="Arial"/>
          <w:noProof/>
          <w:color w:val="000000" w:themeColor="text1"/>
          <w:sz w:val="20"/>
          <w:szCs w:val="20"/>
        </w:rPr>
      </w:pPr>
    </w:p>
    <w:p w14:paraId="42F84234" w14:textId="77777777" w:rsidR="00D054E4" w:rsidRPr="00491DA8" w:rsidRDefault="00D054E4" w:rsidP="00E66523">
      <w:pPr>
        <w:tabs>
          <w:tab w:val="left" w:pos="1372"/>
        </w:tabs>
        <w:rPr>
          <w:rFonts w:ascii="Verdana" w:hAnsi="Verdana" w:cs="Arial"/>
          <w:noProof/>
          <w:sz w:val="20"/>
          <w:szCs w:val="20"/>
        </w:rPr>
      </w:pPr>
    </w:p>
    <w:p w14:paraId="4910A6D2" w14:textId="77777777" w:rsidR="00D054E4" w:rsidRPr="00491DA8" w:rsidRDefault="00D054E4" w:rsidP="00E66523">
      <w:pPr>
        <w:tabs>
          <w:tab w:val="left" w:pos="1372"/>
        </w:tabs>
        <w:rPr>
          <w:rFonts w:ascii="Verdana" w:hAnsi="Verdana" w:cs="Arial"/>
          <w:noProof/>
          <w:sz w:val="20"/>
          <w:szCs w:val="20"/>
        </w:rPr>
      </w:pPr>
    </w:p>
    <w:p w14:paraId="1EDCAFA4" w14:textId="77777777" w:rsidR="00D054E4" w:rsidRPr="00491DA8" w:rsidRDefault="00D054E4" w:rsidP="00E66523">
      <w:pPr>
        <w:tabs>
          <w:tab w:val="left" w:pos="1372"/>
        </w:tabs>
        <w:rPr>
          <w:rFonts w:ascii="Verdana" w:hAnsi="Verdana" w:cs="Arial"/>
          <w:noProof/>
          <w:sz w:val="20"/>
          <w:szCs w:val="20"/>
        </w:rPr>
      </w:pPr>
    </w:p>
    <w:p w14:paraId="134AE8E5" w14:textId="77777777" w:rsidR="00D054E4" w:rsidRPr="00491DA8" w:rsidRDefault="00D054E4" w:rsidP="00E66523">
      <w:pPr>
        <w:tabs>
          <w:tab w:val="left" w:pos="1372"/>
        </w:tabs>
        <w:rPr>
          <w:rFonts w:ascii="Verdana" w:hAnsi="Verdana" w:cs="Arial"/>
          <w:noProof/>
          <w:sz w:val="20"/>
          <w:szCs w:val="20"/>
        </w:rPr>
      </w:pPr>
    </w:p>
    <w:p w14:paraId="3BD54327" w14:textId="77777777" w:rsidR="00D054E4" w:rsidRPr="00491DA8" w:rsidRDefault="00D054E4" w:rsidP="00E66523">
      <w:pPr>
        <w:tabs>
          <w:tab w:val="left" w:pos="1372"/>
        </w:tabs>
        <w:rPr>
          <w:rFonts w:ascii="Verdana" w:hAnsi="Verdana" w:cs="Arial"/>
          <w:noProof/>
          <w:sz w:val="20"/>
          <w:szCs w:val="20"/>
        </w:rPr>
      </w:pPr>
    </w:p>
    <w:p w14:paraId="7F7DFE37" w14:textId="77777777" w:rsidR="00D054E4" w:rsidRPr="00491DA8" w:rsidRDefault="00D054E4" w:rsidP="00E66523">
      <w:pPr>
        <w:tabs>
          <w:tab w:val="left" w:pos="1372"/>
        </w:tabs>
        <w:rPr>
          <w:rFonts w:ascii="Verdana" w:hAnsi="Verdana" w:cs="Arial"/>
          <w:noProof/>
          <w:sz w:val="20"/>
          <w:szCs w:val="20"/>
        </w:rPr>
      </w:pPr>
    </w:p>
    <w:p w14:paraId="1F8E7606" w14:textId="77777777" w:rsidR="00D054E4" w:rsidRPr="00491DA8" w:rsidRDefault="00D054E4" w:rsidP="00E66523">
      <w:pPr>
        <w:tabs>
          <w:tab w:val="left" w:pos="1372"/>
        </w:tabs>
        <w:rPr>
          <w:rFonts w:ascii="Verdana" w:hAnsi="Verdana" w:cs="Arial"/>
          <w:noProof/>
          <w:sz w:val="20"/>
          <w:szCs w:val="20"/>
        </w:rPr>
      </w:pPr>
    </w:p>
    <w:p w14:paraId="37528957" w14:textId="77777777" w:rsidR="00D054E4" w:rsidRPr="00491DA8" w:rsidRDefault="00D054E4" w:rsidP="00E66523">
      <w:pPr>
        <w:tabs>
          <w:tab w:val="left" w:pos="1372"/>
        </w:tabs>
        <w:rPr>
          <w:rFonts w:ascii="Verdana" w:hAnsi="Verdana" w:cs="Arial"/>
          <w:noProof/>
          <w:sz w:val="20"/>
          <w:szCs w:val="20"/>
        </w:rPr>
      </w:pPr>
    </w:p>
    <w:p w14:paraId="746B9B2E" w14:textId="77777777" w:rsidR="00D054E4" w:rsidRPr="00491DA8" w:rsidRDefault="00D054E4" w:rsidP="00E66523">
      <w:pPr>
        <w:tabs>
          <w:tab w:val="left" w:pos="1372"/>
        </w:tabs>
        <w:rPr>
          <w:rFonts w:ascii="Verdana" w:hAnsi="Verdana" w:cs="Arial"/>
          <w:noProof/>
          <w:sz w:val="20"/>
          <w:szCs w:val="20"/>
        </w:rPr>
      </w:pPr>
    </w:p>
    <w:p w14:paraId="5F2D25FA" w14:textId="77777777" w:rsidR="00D054E4" w:rsidRPr="00491DA8" w:rsidRDefault="00D054E4" w:rsidP="00E66523">
      <w:pPr>
        <w:tabs>
          <w:tab w:val="left" w:pos="1372"/>
        </w:tabs>
        <w:rPr>
          <w:rFonts w:ascii="Verdana" w:hAnsi="Verdana" w:cs="Arial"/>
          <w:noProof/>
          <w:sz w:val="20"/>
          <w:szCs w:val="20"/>
        </w:rPr>
      </w:pPr>
    </w:p>
    <w:p w14:paraId="6216C1CF" w14:textId="77777777" w:rsidR="00D054E4" w:rsidRPr="00491DA8" w:rsidRDefault="00D054E4" w:rsidP="008E4B2A">
      <w:pPr>
        <w:tabs>
          <w:tab w:val="left" w:pos="1372"/>
        </w:tabs>
        <w:rPr>
          <w:rFonts w:ascii="Verdana" w:hAnsi="Verdana" w:cs="Arial"/>
          <w:noProof/>
          <w:sz w:val="20"/>
          <w:szCs w:val="20"/>
        </w:rPr>
      </w:pPr>
    </w:p>
    <w:sectPr w:rsidR="00D054E4" w:rsidRPr="00491DA8" w:rsidSect="006804A2">
      <w:pgSz w:w="11900" w:h="16840"/>
      <w:pgMar w:top="142" w:right="1800" w:bottom="67"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A9941" w14:textId="77777777" w:rsidR="0015684E" w:rsidRDefault="0015684E" w:rsidP="00D4140E">
      <w:r>
        <w:separator/>
      </w:r>
    </w:p>
  </w:endnote>
  <w:endnote w:type="continuationSeparator" w:id="0">
    <w:p w14:paraId="6447AB58" w14:textId="77777777" w:rsidR="0015684E" w:rsidRDefault="0015684E" w:rsidP="00D41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EE"/>
    <w:family w:val="swiss"/>
    <w:pitch w:val="variable"/>
    <w:sig w:usb0="E0002AFF" w:usb1="C0007843" w:usb2="00000009" w:usb3="00000000" w:csb0="000001FF" w:csb1="00000000"/>
  </w:font>
  <w:font w:name="Helvetica Neue">
    <w:charset w:val="00"/>
    <w:family w:val="auto"/>
    <w:pitch w:val="variable"/>
    <w:sig w:usb0="E50002FF" w:usb1="500079DB" w:usb2="00000010" w:usb3="00000000" w:csb0="00000001" w:csb1="00000000"/>
  </w:font>
  <w:font w:name="Calibri">
    <w:panose1 w:val="020F0502020204030204"/>
    <w:charset w:val="EE"/>
    <w:family w:val="swiss"/>
    <w:pitch w:val="variable"/>
    <w:sig w:usb0="E0002AFF" w:usb1="4000ACFF" w:usb2="00000001" w:usb3="00000000" w:csb0="0000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EE"/>
    <w:family w:val="swiss"/>
    <w:pitch w:val="variable"/>
    <w:sig w:usb0="A00006FF" w:usb1="4000205B" w:usb2="00000010" w:usb3="00000000" w:csb0="0000019F" w:csb1="00000000"/>
  </w:font>
  <w:font w:name="ArialMT">
    <w:charset w:val="00"/>
    <w:family w:val="swiss"/>
    <w:pitch w:val="default"/>
  </w:font>
  <w:font w:name="Helvetica">
    <w:panose1 w:val="020B0604020202020204"/>
    <w:charset w:val="EE"/>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EE"/>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ED367" w14:textId="77777777" w:rsidR="0015684E" w:rsidRDefault="0015684E" w:rsidP="00D4140E">
      <w:r>
        <w:separator/>
      </w:r>
    </w:p>
  </w:footnote>
  <w:footnote w:type="continuationSeparator" w:id="0">
    <w:p w14:paraId="581D3DC2" w14:textId="77777777" w:rsidR="0015684E" w:rsidRDefault="0015684E" w:rsidP="00D414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895D25"/>
    <w:multiLevelType w:val="multilevel"/>
    <w:tmpl w:val="3A42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7CC"/>
    <w:rsid w:val="000001F0"/>
    <w:rsid w:val="0001189E"/>
    <w:rsid w:val="00015982"/>
    <w:rsid w:val="00030CE2"/>
    <w:rsid w:val="00070251"/>
    <w:rsid w:val="000829B9"/>
    <w:rsid w:val="0008618A"/>
    <w:rsid w:val="000A45AA"/>
    <w:rsid w:val="000A653E"/>
    <w:rsid w:val="000B1CF8"/>
    <w:rsid w:val="000B4A1B"/>
    <w:rsid w:val="000F4E58"/>
    <w:rsid w:val="000F78BB"/>
    <w:rsid w:val="001150D4"/>
    <w:rsid w:val="00143C49"/>
    <w:rsid w:val="00156451"/>
    <w:rsid w:val="0015684E"/>
    <w:rsid w:val="001571F4"/>
    <w:rsid w:val="0015795B"/>
    <w:rsid w:val="00175DBB"/>
    <w:rsid w:val="00182DE8"/>
    <w:rsid w:val="00192835"/>
    <w:rsid w:val="001A201D"/>
    <w:rsid w:val="001A59BA"/>
    <w:rsid w:val="001B0A4F"/>
    <w:rsid w:val="001B2EF3"/>
    <w:rsid w:val="001D2DFC"/>
    <w:rsid w:val="001D431C"/>
    <w:rsid w:val="001D5DEC"/>
    <w:rsid w:val="001E2172"/>
    <w:rsid w:val="001F1B1F"/>
    <w:rsid w:val="001F371E"/>
    <w:rsid w:val="001F3B0C"/>
    <w:rsid w:val="002059A9"/>
    <w:rsid w:val="00215051"/>
    <w:rsid w:val="00215416"/>
    <w:rsid w:val="00217DC7"/>
    <w:rsid w:val="00223E91"/>
    <w:rsid w:val="00226929"/>
    <w:rsid w:val="00227C54"/>
    <w:rsid w:val="002324F8"/>
    <w:rsid w:val="002367FE"/>
    <w:rsid w:val="00252D09"/>
    <w:rsid w:val="002531A8"/>
    <w:rsid w:val="00254EC3"/>
    <w:rsid w:val="00255AA8"/>
    <w:rsid w:val="002632B9"/>
    <w:rsid w:val="00292713"/>
    <w:rsid w:val="002A25B6"/>
    <w:rsid w:val="002A3EF0"/>
    <w:rsid w:val="002B24AC"/>
    <w:rsid w:val="002B748E"/>
    <w:rsid w:val="002C1C8A"/>
    <w:rsid w:val="002C468C"/>
    <w:rsid w:val="002C5695"/>
    <w:rsid w:val="002C7800"/>
    <w:rsid w:val="002D0868"/>
    <w:rsid w:val="002D172D"/>
    <w:rsid w:val="002F19D3"/>
    <w:rsid w:val="002F44F1"/>
    <w:rsid w:val="002F5ED6"/>
    <w:rsid w:val="002F6E23"/>
    <w:rsid w:val="0030550F"/>
    <w:rsid w:val="00312B0C"/>
    <w:rsid w:val="003207C7"/>
    <w:rsid w:val="00334B53"/>
    <w:rsid w:val="0033608A"/>
    <w:rsid w:val="003465A9"/>
    <w:rsid w:val="00352E9F"/>
    <w:rsid w:val="00354CEA"/>
    <w:rsid w:val="0036263E"/>
    <w:rsid w:val="00366B3A"/>
    <w:rsid w:val="00371CD4"/>
    <w:rsid w:val="00377D01"/>
    <w:rsid w:val="003811BA"/>
    <w:rsid w:val="00392313"/>
    <w:rsid w:val="0039572C"/>
    <w:rsid w:val="003A2888"/>
    <w:rsid w:val="003C1B96"/>
    <w:rsid w:val="003F64FE"/>
    <w:rsid w:val="004048F0"/>
    <w:rsid w:val="00414735"/>
    <w:rsid w:val="0041537F"/>
    <w:rsid w:val="0042564C"/>
    <w:rsid w:val="004276A5"/>
    <w:rsid w:val="004351B4"/>
    <w:rsid w:val="00453B6F"/>
    <w:rsid w:val="00462434"/>
    <w:rsid w:val="00471AA1"/>
    <w:rsid w:val="00485375"/>
    <w:rsid w:val="00491DA8"/>
    <w:rsid w:val="00495DAD"/>
    <w:rsid w:val="00497B0A"/>
    <w:rsid w:val="004B21D6"/>
    <w:rsid w:val="004C1690"/>
    <w:rsid w:val="004C59E9"/>
    <w:rsid w:val="004C5FBD"/>
    <w:rsid w:val="004D6AB0"/>
    <w:rsid w:val="004E7BD6"/>
    <w:rsid w:val="004F6F9E"/>
    <w:rsid w:val="004F74DA"/>
    <w:rsid w:val="005006ED"/>
    <w:rsid w:val="00507E2A"/>
    <w:rsid w:val="005107FD"/>
    <w:rsid w:val="00517E66"/>
    <w:rsid w:val="00522CE3"/>
    <w:rsid w:val="005302C4"/>
    <w:rsid w:val="00531DCD"/>
    <w:rsid w:val="00536CA6"/>
    <w:rsid w:val="00537F7E"/>
    <w:rsid w:val="00552635"/>
    <w:rsid w:val="00553898"/>
    <w:rsid w:val="00561118"/>
    <w:rsid w:val="00570CB6"/>
    <w:rsid w:val="00574908"/>
    <w:rsid w:val="00575880"/>
    <w:rsid w:val="005821D4"/>
    <w:rsid w:val="00594F24"/>
    <w:rsid w:val="005A2784"/>
    <w:rsid w:val="005A5843"/>
    <w:rsid w:val="005B31F7"/>
    <w:rsid w:val="005C2469"/>
    <w:rsid w:val="005C2BCE"/>
    <w:rsid w:val="005C6D88"/>
    <w:rsid w:val="005E3081"/>
    <w:rsid w:val="005E5C31"/>
    <w:rsid w:val="006038C9"/>
    <w:rsid w:val="006069AC"/>
    <w:rsid w:val="006170BB"/>
    <w:rsid w:val="00631858"/>
    <w:rsid w:val="00631E5F"/>
    <w:rsid w:val="00632658"/>
    <w:rsid w:val="006515E3"/>
    <w:rsid w:val="00656C5E"/>
    <w:rsid w:val="006804A2"/>
    <w:rsid w:val="00681E4A"/>
    <w:rsid w:val="00683C96"/>
    <w:rsid w:val="006857B1"/>
    <w:rsid w:val="0069171D"/>
    <w:rsid w:val="00691C96"/>
    <w:rsid w:val="00694638"/>
    <w:rsid w:val="006B05DD"/>
    <w:rsid w:val="006B1BF2"/>
    <w:rsid w:val="006B486A"/>
    <w:rsid w:val="006B6C73"/>
    <w:rsid w:val="006B75BF"/>
    <w:rsid w:val="00715DE6"/>
    <w:rsid w:val="00725F91"/>
    <w:rsid w:val="00742F65"/>
    <w:rsid w:val="007460DD"/>
    <w:rsid w:val="00753BD2"/>
    <w:rsid w:val="00755DA4"/>
    <w:rsid w:val="00757080"/>
    <w:rsid w:val="00762A29"/>
    <w:rsid w:val="0076522E"/>
    <w:rsid w:val="00765CE9"/>
    <w:rsid w:val="00774E6F"/>
    <w:rsid w:val="007862A9"/>
    <w:rsid w:val="00787EB3"/>
    <w:rsid w:val="00797445"/>
    <w:rsid w:val="007A75AC"/>
    <w:rsid w:val="007B2613"/>
    <w:rsid w:val="007C02BD"/>
    <w:rsid w:val="007C11C7"/>
    <w:rsid w:val="007C2B29"/>
    <w:rsid w:val="007D6F53"/>
    <w:rsid w:val="007E74FC"/>
    <w:rsid w:val="007F25C8"/>
    <w:rsid w:val="007F4314"/>
    <w:rsid w:val="007F6062"/>
    <w:rsid w:val="00800EA1"/>
    <w:rsid w:val="00806886"/>
    <w:rsid w:val="00823777"/>
    <w:rsid w:val="008477CC"/>
    <w:rsid w:val="00860E53"/>
    <w:rsid w:val="00883DB5"/>
    <w:rsid w:val="008854D1"/>
    <w:rsid w:val="008A7D37"/>
    <w:rsid w:val="008B4694"/>
    <w:rsid w:val="008C0998"/>
    <w:rsid w:val="008C2A55"/>
    <w:rsid w:val="008D13A2"/>
    <w:rsid w:val="008D4E4F"/>
    <w:rsid w:val="008E4B2A"/>
    <w:rsid w:val="008E5AFB"/>
    <w:rsid w:val="008E5F38"/>
    <w:rsid w:val="008F039D"/>
    <w:rsid w:val="009240F8"/>
    <w:rsid w:val="00926083"/>
    <w:rsid w:val="00930888"/>
    <w:rsid w:val="00935ECA"/>
    <w:rsid w:val="00963EE5"/>
    <w:rsid w:val="009675FC"/>
    <w:rsid w:val="00972C31"/>
    <w:rsid w:val="009861B3"/>
    <w:rsid w:val="009978C9"/>
    <w:rsid w:val="009A0650"/>
    <w:rsid w:val="009A1457"/>
    <w:rsid w:val="009A2EF8"/>
    <w:rsid w:val="009B23DD"/>
    <w:rsid w:val="009B7209"/>
    <w:rsid w:val="009B7219"/>
    <w:rsid w:val="009C1C30"/>
    <w:rsid w:val="009C77BD"/>
    <w:rsid w:val="009D3373"/>
    <w:rsid w:val="009E370D"/>
    <w:rsid w:val="009E3E87"/>
    <w:rsid w:val="009E6964"/>
    <w:rsid w:val="009F4BC8"/>
    <w:rsid w:val="00A00DFF"/>
    <w:rsid w:val="00A011CF"/>
    <w:rsid w:val="00A1490E"/>
    <w:rsid w:val="00A15E83"/>
    <w:rsid w:val="00A17104"/>
    <w:rsid w:val="00A314AA"/>
    <w:rsid w:val="00A31B12"/>
    <w:rsid w:val="00A37709"/>
    <w:rsid w:val="00A414AC"/>
    <w:rsid w:val="00A426BD"/>
    <w:rsid w:val="00A54A94"/>
    <w:rsid w:val="00A60656"/>
    <w:rsid w:val="00A62062"/>
    <w:rsid w:val="00A62E2B"/>
    <w:rsid w:val="00A64ECA"/>
    <w:rsid w:val="00A65AB4"/>
    <w:rsid w:val="00A73793"/>
    <w:rsid w:val="00A74FAF"/>
    <w:rsid w:val="00A77E49"/>
    <w:rsid w:val="00A829E4"/>
    <w:rsid w:val="00A83FC8"/>
    <w:rsid w:val="00A8435E"/>
    <w:rsid w:val="00AA5A4B"/>
    <w:rsid w:val="00AB03F0"/>
    <w:rsid w:val="00AB2C70"/>
    <w:rsid w:val="00AD6483"/>
    <w:rsid w:val="00AE3920"/>
    <w:rsid w:val="00AF5FFC"/>
    <w:rsid w:val="00B0370E"/>
    <w:rsid w:val="00B057EC"/>
    <w:rsid w:val="00B068B2"/>
    <w:rsid w:val="00B10710"/>
    <w:rsid w:val="00B168A5"/>
    <w:rsid w:val="00B270D0"/>
    <w:rsid w:val="00B317A5"/>
    <w:rsid w:val="00B341F3"/>
    <w:rsid w:val="00B4078C"/>
    <w:rsid w:val="00B4373D"/>
    <w:rsid w:val="00B45F02"/>
    <w:rsid w:val="00B656CE"/>
    <w:rsid w:val="00B66E15"/>
    <w:rsid w:val="00B66E6B"/>
    <w:rsid w:val="00B67759"/>
    <w:rsid w:val="00B717F0"/>
    <w:rsid w:val="00B72BAB"/>
    <w:rsid w:val="00B74CEF"/>
    <w:rsid w:val="00B82523"/>
    <w:rsid w:val="00B93590"/>
    <w:rsid w:val="00BB1707"/>
    <w:rsid w:val="00BB248E"/>
    <w:rsid w:val="00BB3BA3"/>
    <w:rsid w:val="00BB56EC"/>
    <w:rsid w:val="00BE30F4"/>
    <w:rsid w:val="00C00C1B"/>
    <w:rsid w:val="00C1082B"/>
    <w:rsid w:val="00C11A3B"/>
    <w:rsid w:val="00C12527"/>
    <w:rsid w:val="00C246A8"/>
    <w:rsid w:val="00C376CD"/>
    <w:rsid w:val="00C471A4"/>
    <w:rsid w:val="00C637AA"/>
    <w:rsid w:val="00C67399"/>
    <w:rsid w:val="00C704C4"/>
    <w:rsid w:val="00C73BE4"/>
    <w:rsid w:val="00C83F9A"/>
    <w:rsid w:val="00C84313"/>
    <w:rsid w:val="00C8757C"/>
    <w:rsid w:val="00C95B1C"/>
    <w:rsid w:val="00CA078D"/>
    <w:rsid w:val="00CA2512"/>
    <w:rsid w:val="00CA3974"/>
    <w:rsid w:val="00CB5273"/>
    <w:rsid w:val="00CB666A"/>
    <w:rsid w:val="00CC2557"/>
    <w:rsid w:val="00CC490C"/>
    <w:rsid w:val="00CE65AB"/>
    <w:rsid w:val="00CE6D70"/>
    <w:rsid w:val="00CF1109"/>
    <w:rsid w:val="00CF604F"/>
    <w:rsid w:val="00CF7F27"/>
    <w:rsid w:val="00D054E4"/>
    <w:rsid w:val="00D10759"/>
    <w:rsid w:val="00D223EE"/>
    <w:rsid w:val="00D26CA9"/>
    <w:rsid w:val="00D4140E"/>
    <w:rsid w:val="00D543AB"/>
    <w:rsid w:val="00D644DA"/>
    <w:rsid w:val="00D65630"/>
    <w:rsid w:val="00D712D3"/>
    <w:rsid w:val="00D902A0"/>
    <w:rsid w:val="00DA2F98"/>
    <w:rsid w:val="00DA3CF3"/>
    <w:rsid w:val="00DC0B92"/>
    <w:rsid w:val="00DD3906"/>
    <w:rsid w:val="00DE6F58"/>
    <w:rsid w:val="00DF798D"/>
    <w:rsid w:val="00E26295"/>
    <w:rsid w:val="00E50E27"/>
    <w:rsid w:val="00E5756F"/>
    <w:rsid w:val="00E62D15"/>
    <w:rsid w:val="00E66523"/>
    <w:rsid w:val="00E73CA6"/>
    <w:rsid w:val="00E92548"/>
    <w:rsid w:val="00EA0DC6"/>
    <w:rsid w:val="00EA31B2"/>
    <w:rsid w:val="00EB0D21"/>
    <w:rsid w:val="00EB26AC"/>
    <w:rsid w:val="00EB338C"/>
    <w:rsid w:val="00EC37B0"/>
    <w:rsid w:val="00ED1281"/>
    <w:rsid w:val="00ED165C"/>
    <w:rsid w:val="00ED483C"/>
    <w:rsid w:val="00ED4921"/>
    <w:rsid w:val="00ED7838"/>
    <w:rsid w:val="00EE5039"/>
    <w:rsid w:val="00EE5573"/>
    <w:rsid w:val="00EF6845"/>
    <w:rsid w:val="00F03B38"/>
    <w:rsid w:val="00F04D31"/>
    <w:rsid w:val="00F05F4B"/>
    <w:rsid w:val="00F1156E"/>
    <w:rsid w:val="00F14122"/>
    <w:rsid w:val="00F1452D"/>
    <w:rsid w:val="00F22211"/>
    <w:rsid w:val="00F50387"/>
    <w:rsid w:val="00F55BB3"/>
    <w:rsid w:val="00F803C4"/>
    <w:rsid w:val="00F81247"/>
    <w:rsid w:val="00F849E2"/>
    <w:rsid w:val="00F87075"/>
    <w:rsid w:val="00F91892"/>
    <w:rsid w:val="00FB60C5"/>
    <w:rsid w:val="00FC1702"/>
    <w:rsid w:val="00FC4574"/>
    <w:rsid w:val="00FD1E8C"/>
    <w:rsid w:val="00FD6C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FDAD10"/>
  <w14:defaultImageDpi w14:val="300"/>
  <w15:chartTrackingRefBased/>
  <w15:docId w15:val="{ED3B2C50-1423-8946-9741-72A8735BF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Normln">
    <w:name w:val="Normal"/>
    <w:qFormat/>
    <w:rsid w:val="003811BA"/>
    <w:rPr>
      <w:rFonts w:ascii="Times New Roman" w:eastAsia="Times New Roman" w:hAnsi="Times New Roman"/>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477CC"/>
    <w:rPr>
      <w:rFonts w:ascii="Lucida Grande" w:hAnsi="Lucida Grande" w:cs="Lucida Grande"/>
      <w:sz w:val="18"/>
      <w:szCs w:val="18"/>
    </w:rPr>
  </w:style>
  <w:style w:type="character" w:customStyle="1" w:styleId="TextbublinyChar">
    <w:name w:val="Text bubliny Char"/>
    <w:link w:val="Textbubliny"/>
    <w:uiPriority w:val="99"/>
    <w:semiHidden/>
    <w:rsid w:val="008477CC"/>
    <w:rPr>
      <w:rFonts w:ascii="Lucida Grande" w:hAnsi="Lucida Grande" w:cs="Lucida Grande"/>
      <w:sz w:val="18"/>
      <w:szCs w:val="18"/>
    </w:rPr>
  </w:style>
  <w:style w:type="character" w:styleId="Hypertextovodkaz">
    <w:name w:val="Hyperlink"/>
    <w:rsid w:val="008477CC"/>
  </w:style>
  <w:style w:type="paragraph" w:customStyle="1" w:styleId="Normal1">
    <w:name w:val="Normal1"/>
    <w:uiPriority w:val="99"/>
    <w:rsid w:val="002632B9"/>
    <w:pPr>
      <w:pBdr>
        <w:top w:val="nil"/>
        <w:left w:val="nil"/>
        <w:bottom w:val="nil"/>
        <w:right w:val="nil"/>
        <w:between w:val="nil"/>
      </w:pBdr>
      <w:spacing w:line="276" w:lineRule="auto"/>
    </w:pPr>
    <w:rPr>
      <w:rFonts w:ascii="Arial" w:eastAsia="Arial" w:hAnsi="Arial" w:cs="Arial"/>
      <w:color w:val="000000"/>
      <w:sz w:val="22"/>
      <w:szCs w:val="22"/>
      <w:lang w:val="en" w:eastAsia="en-US"/>
    </w:rPr>
  </w:style>
  <w:style w:type="character" w:styleId="Sledovanodkaz">
    <w:name w:val="FollowedHyperlink"/>
    <w:uiPriority w:val="99"/>
    <w:semiHidden/>
    <w:unhideWhenUsed/>
    <w:rsid w:val="005C2BCE"/>
    <w:rPr>
      <w:color w:val="800080"/>
      <w:u w:val="single"/>
    </w:rPr>
  </w:style>
  <w:style w:type="paragraph" w:customStyle="1" w:styleId="Normln1">
    <w:name w:val="Normální1"/>
    <w:rsid w:val="00CF604F"/>
    <w:pPr>
      <w:pBdr>
        <w:top w:val="nil"/>
        <w:left w:val="nil"/>
        <w:bottom w:val="nil"/>
        <w:right w:val="nil"/>
        <w:between w:val="nil"/>
      </w:pBdr>
      <w:spacing w:line="276" w:lineRule="auto"/>
    </w:pPr>
    <w:rPr>
      <w:rFonts w:ascii="Arial" w:eastAsia="Arial" w:hAnsi="Arial" w:cs="Arial"/>
      <w:color w:val="000000"/>
      <w:sz w:val="22"/>
      <w:szCs w:val="22"/>
      <w:lang w:val="cs" w:eastAsia="en-US"/>
    </w:rPr>
  </w:style>
  <w:style w:type="paragraph" w:styleId="Normlnweb">
    <w:name w:val="Normal (Web)"/>
    <w:basedOn w:val="Normln"/>
    <w:uiPriority w:val="99"/>
    <w:unhideWhenUsed/>
    <w:rsid w:val="00594F24"/>
    <w:pPr>
      <w:spacing w:before="100" w:beforeAutospacing="1" w:after="100" w:afterAutospacing="1"/>
    </w:pPr>
  </w:style>
  <w:style w:type="character" w:customStyle="1" w:styleId="UnresolvedMention1">
    <w:name w:val="Unresolved Mention1"/>
    <w:uiPriority w:val="99"/>
    <w:semiHidden/>
    <w:unhideWhenUsed/>
    <w:rsid w:val="00755DA4"/>
    <w:rPr>
      <w:color w:val="605E5C"/>
      <w:shd w:val="clear" w:color="auto" w:fill="E1DFDD"/>
    </w:rPr>
  </w:style>
  <w:style w:type="character" w:styleId="Zdraznn">
    <w:name w:val="Emphasis"/>
    <w:uiPriority w:val="20"/>
    <w:qFormat/>
    <w:rsid w:val="00B93590"/>
    <w:rPr>
      <w:i/>
      <w:iCs/>
    </w:rPr>
  </w:style>
  <w:style w:type="character" w:customStyle="1" w:styleId="itemprop">
    <w:name w:val="itemprop"/>
    <w:rsid w:val="00A54A94"/>
  </w:style>
  <w:style w:type="character" w:customStyle="1" w:styleId="s1">
    <w:name w:val="s1"/>
    <w:rsid w:val="00C1082B"/>
  </w:style>
  <w:style w:type="character" w:customStyle="1" w:styleId="s2">
    <w:name w:val="s2"/>
    <w:rsid w:val="00C1082B"/>
  </w:style>
  <w:style w:type="paragraph" w:customStyle="1" w:styleId="p1">
    <w:name w:val="p1"/>
    <w:basedOn w:val="Normln"/>
    <w:rsid w:val="006170BB"/>
    <w:rPr>
      <w:rFonts w:ascii="Helvetica Neue" w:eastAsia="Calibri" w:hAnsi="Helvetica Neue"/>
      <w:color w:val="454545"/>
      <w:sz w:val="18"/>
      <w:szCs w:val="18"/>
    </w:rPr>
  </w:style>
  <w:style w:type="paragraph" w:styleId="Prosttext">
    <w:name w:val="Plain Text"/>
    <w:basedOn w:val="Normln"/>
    <w:link w:val="ProsttextChar"/>
    <w:uiPriority w:val="99"/>
    <w:rsid w:val="00254EC3"/>
    <w:rPr>
      <w:rFonts w:ascii="Calibri" w:eastAsia="Calibri" w:hAnsi="Calibri" w:cs="Consolas"/>
      <w:sz w:val="22"/>
      <w:szCs w:val="21"/>
      <w:lang w:val="en-US" w:eastAsia="en-US"/>
    </w:rPr>
  </w:style>
  <w:style w:type="character" w:customStyle="1" w:styleId="ProsttextChar">
    <w:name w:val="Prostý text Char"/>
    <w:link w:val="Prosttext"/>
    <w:uiPriority w:val="99"/>
    <w:rsid w:val="00254EC3"/>
    <w:rPr>
      <w:rFonts w:ascii="Calibri" w:eastAsia="Calibri" w:hAnsi="Calibri" w:cs="Consolas"/>
      <w:sz w:val="22"/>
      <w:szCs w:val="21"/>
      <w:lang w:val="en-US" w:eastAsia="en-US"/>
    </w:rPr>
  </w:style>
  <w:style w:type="paragraph" w:customStyle="1" w:styleId="seperated-list-item">
    <w:name w:val="seperated-list-item"/>
    <w:basedOn w:val="Normln"/>
    <w:rsid w:val="00A1490E"/>
    <w:pPr>
      <w:spacing w:before="100" w:beforeAutospacing="1" w:after="100" w:afterAutospacing="1"/>
    </w:pPr>
    <w:rPr>
      <w:lang w:val="en-GB" w:eastAsia="en-GB"/>
    </w:rPr>
  </w:style>
  <w:style w:type="character" w:customStyle="1" w:styleId="index-body">
    <w:name w:val="index-body"/>
    <w:rsid w:val="00A1490E"/>
  </w:style>
  <w:style w:type="character" w:customStyle="1" w:styleId="dn">
    <w:name w:val="Žádný"/>
    <w:rsid w:val="00CA078D"/>
  </w:style>
  <w:style w:type="character" w:styleId="Nevyeenzmnka">
    <w:name w:val="Unresolved Mention"/>
    <w:uiPriority w:val="47"/>
    <w:rsid w:val="007E74FC"/>
    <w:rPr>
      <w:color w:val="605E5C"/>
      <w:shd w:val="clear" w:color="auto" w:fill="E1DFDD"/>
    </w:rPr>
  </w:style>
  <w:style w:type="paragraph" w:styleId="Bezmezer">
    <w:name w:val="No Spacing"/>
    <w:link w:val="BezmezerChar"/>
    <w:uiPriority w:val="99"/>
    <w:qFormat/>
    <w:rsid w:val="005006ED"/>
    <w:rPr>
      <w:rFonts w:ascii="Calibri" w:eastAsia="Calibri" w:hAnsi="Calibri"/>
      <w:sz w:val="22"/>
      <w:szCs w:val="22"/>
      <w:lang w:eastAsia="en-US"/>
    </w:rPr>
  </w:style>
  <w:style w:type="paragraph" w:customStyle="1" w:styleId="WW-Default">
    <w:name w:val="WW-Default"/>
    <w:rsid w:val="00DE6F58"/>
    <w:pPr>
      <w:widowControl w:val="0"/>
      <w:pBdr>
        <w:top w:val="nil"/>
        <w:left w:val="nil"/>
        <w:bottom w:val="nil"/>
        <w:right w:val="nil"/>
        <w:between w:val="nil"/>
        <w:bar w:val="nil"/>
      </w:pBdr>
      <w:suppressAutoHyphens/>
    </w:pPr>
    <w:rPr>
      <w:rFonts w:ascii="Times New Roman" w:eastAsia="Times New Roman" w:hAnsi="Times New Roman"/>
      <w:color w:val="000000"/>
      <w:u w:color="000000"/>
      <w:bdr w:val="nil"/>
    </w:rPr>
  </w:style>
  <w:style w:type="character" w:customStyle="1" w:styleId="BezmezerChar">
    <w:name w:val="Bez mezer Char"/>
    <w:link w:val="Bezmezer"/>
    <w:uiPriority w:val="99"/>
    <w:locked/>
    <w:rsid w:val="00DE6F58"/>
    <w:rPr>
      <w:rFonts w:ascii="Calibri" w:eastAsia="Calibri" w:hAnsi="Calibri"/>
      <w:sz w:val="22"/>
      <w:szCs w:val="22"/>
      <w:lang w:eastAsia="en-US"/>
    </w:rPr>
  </w:style>
  <w:style w:type="paragraph" w:styleId="Zhlav">
    <w:name w:val="header"/>
    <w:basedOn w:val="Normln"/>
    <w:link w:val="ZhlavChar"/>
    <w:uiPriority w:val="99"/>
    <w:unhideWhenUsed/>
    <w:rsid w:val="00D4140E"/>
    <w:pPr>
      <w:tabs>
        <w:tab w:val="center" w:pos="4536"/>
        <w:tab w:val="right" w:pos="9072"/>
      </w:tabs>
    </w:pPr>
  </w:style>
  <w:style w:type="character" w:customStyle="1" w:styleId="ZhlavChar">
    <w:name w:val="Záhlaví Char"/>
    <w:basedOn w:val="Standardnpsmoodstavce"/>
    <w:link w:val="Zhlav"/>
    <w:uiPriority w:val="99"/>
    <w:rsid w:val="00D4140E"/>
    <w:rPr>
      <w:rFonts w:ascii="Times New Roman" w:eastAsia="Times New Roman" w:hAnsi="Times New Roman"/>
      <w:sz w:val="24"/>
      <w:szCs w:val="24"/>
    </w:rPr>
  </w:style>
  <w:style w:type="paragraph" w:styleId="Zpat">
    <w:name w:val="footer"/>
    <w:basedOn w:val="Normln"/>
    <w:link w:val="ZpatChar"/>
    <w:uiPriority w:val="99"/>
    <w:unhideWhenUsed/>
    <w:rsid w:val="00D4140E"/>
    <w:pPr>
      <w:tabs>
        <w:tab w:val="center" w:pos="4536"/>
        <w:tab w:val="right" w:pos="9072"/>
      </w:tabs>
    </w:pPr>
  </w:style>
  <w:style w:type="character" w:customStyle="1" w:styleId="ZpatChar">
    <w:name w:val="Zápatí Char"/>
    <w:basedOn w:val="Standardnpsmoodstavce"/>
    <w:link w:val="Zpat"/>
    <w:uiPriority w:val="99"/>
    <w:rsid w:val="00D4140E"/>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534228">
      <w:bodyDiv w:val="1"/>
      <w:marLeft w:val="0"/>
      <w:marRight w:val="0"/>
      <w:marTop w:val="0"/>
      <w:marBottom w:val="0"/>
      <w:divBdr>
        <w:top w:val="none" w:sz="0" w:space="0" w:color="auto"/>
        <w:left w:val="none" w:sz="0" w:space="0" w:color="auto"/>
        <w:bottom w:val="none" w:sz="0" w:space="0" w:color="auto"/>
        <w:right w:val="none" w:sz="0" w:space="0" w:color="auto"/>
      </w:divBdr>
    </w:div>
    <w:div w:id="641156743">
      <w:bodyDiv w:val="1"/>
      <w:marLeft w:val="0"/>
      <w:marRight w:val="0"/>
      <w:marTop w:val="0"/>
      <w:marBottom w:val="0"/>
      <w:divBdr>
        <w:top w:val="none" w:sz="0" w:space="0" w:color="auto"/>
        <w:left w:val="none" w:sz="0" w:space="0" w:color="auto"/>
        <w:bottom w:val="none" w:sz="0" w:space="0" w:color="auto"/>
        <w:right w:val="none" w:sz="0" w:space="0" w:color="auto"/>
      </w:divBdr>
    </w:div>
    <w:div w:id="702442347">
      <w:bodyDiv w:val="1"/>
      <w:marLeft w:val="0"/>
      <w:marRight w:val="0"/>
      <w:marTop w:val="0"/>
      <w:marBottom w:val="0"/>
      <w:divBdr>
        <w:top w:val="none" w:sz="0" w:space="0" w:color="auto"/>
        <w:left w:val="none" w:sz="0" w:space="0" w:color="auto"/>
        <w:bottom w:val="none" w:sz="0" w:space="0" w:color="auto"/>
        <w:right w:val="none" w:sz="0" w:space="0" w:color="auto"/>
      </w:divBdr>
    </w:div>
    <w:div w:id="764813867">
      <w:bodyDiv w:val="1"/>
      <w:marLeft w:val="0"/>
      <w:marRight w:val="0"/>
      <w:marTop w:val="0"/>
      <w:marBottom w:val="0"/>
      <w:divBdr>
        <w:top w:val="none" w:sz="0" w:space="0" w:color="auto"/>
        <w:left w:val="none" w:sz="0" w:space="0" w:color="auto"/>
        <w:bottom w:val="none" w:sz="0" w:space="0" w:color="auto"/>
        <w:right w:val="none" w:sz="0" w:space="0" w:color="auto"/>
      </w:divBdr>
      <w:divsChild>
        <w:div w:id="36123166">
          <w:marLeft w:val="0"/>
          <w:marRight w:val="0"/>
          <w:marTop w:val="0"/>
          <w:marBottom w:val="0"/>
          <w:divBdr>
            <w:top w:val="none" w:sz="0" w:space="0" w:color="auto"/>
            <w:left w:val="none" w:sz="0" w:space="0" w:color="auto"/>
            <w:bottom w:val="none" w:sz="0" w:space="0" w:color="auto"/>
            <w:right w:val="none" w:sz="0" w:space="0" w:color="auto"/>
          </w:divBdr>
        </w:div>
      </w:divsChild>
    </w:div>
    <w:div w:id="912351890">
      <w:bodyDiv w:val="1"/>
      <w:marLeft w:val="0"/>
      <w:marRight w:val="0"/>
      <w:marTop w:val="0"/>
      <w:marBottom w:val="0"/>
      <w:divBdr>
        <w:top w:val="none" w:sz="0" w:space="0" w:color="auto"/>
        <w:left w:val="none" w:sz="0" w:space="0" w:color="auto"/>
        <w:bottom w:val="none" w:sz="0" w:space="0" w:color="auto"/>
        <w:right w:val="none" w:sz="0" w:space="0" w:color="auto"/>
      </w:divBdr>
    </w:div>
    <w:div w:id="957563017">
      <w:bodyDiv w:val="1"/>
      <w:marLeft w:val="0"/>
      <w:marRight w:val="0"/>
      <w:marTop w:val="0"/>
      <w:marBottom w:val="0"/>
      <w:divBdr>
        <w:top w:val="none" w:sz="0" w:space="0" w:color="auto"/>
        <w:left w:val="none" w:sz="0" w:space="0" w:color="auto"/>
        <w:bottom w:val="none" w:sz="0" w:space="0" w:color="auto"/>
        <w:right w:val="none" w:sz="0" w:space="0" w:color="auto"/>
      </w:divBdr>
    </w:div>
    <w:div w:id="974721351">
      <w:bodyDiv w:val="1"/>
      <w:marLeft w:val="0"/>
      <w:marRight w:val="0"/>
      <w:marTop w:val="0"/>
      <w:marBottom w:val="0"/>
      <w:divBdr>
        <w:top w:val="none" w:sz="0" w:space="0" w:color="auto"/>
        <w:left w:val="none" w:sz="0" w:space="0" w:color="auto"/>
        <w:bottom w:val="none" w:sz="0" w:space="0" w:color="auto"/>
        <w:right w:val="none" w:sz="0" w:space="0" w:color="auto"/>
      </w:divBdr>
    </w:div>
    <w:div w:id="1288665252">
      <w:bodyDiv w:val="1"/>
      <w:marLeft w:val="0"/>
      <w:marRight w:val="0"/>
      <w:marTop w:val="0"/>
      <w:marBottom w:val="0"/>
      <w:divBdr>
        <w:top w:val="none" w:sz="0" w:space="0" w:color="auto"/>
        <w:left w:val="none" w:sz="0" w:space="0" w:color="auto"/>
        <w:bottom w:val="none" w:sz="0" w:space="0" w:color="auto"/>
        <w:right w:val="none" w:sz="0" w:space="0" w:color="auto"/>
      </w:divBdr>
    </w:div>
    <w:div w:id="1291548919">
      <w:bodyDiv w:val="1"/>
      <w:marLeft w:val="0"/>
      <w:marRight w:val="0"/>
      <w:marTop w:val="0"/>
      <w:marBottom w:val="0"/>
      <w:divBdr>
        <w:top w:val="none" w:sz="0" w:space="0" w:color="auto"/>
        <w:left w:val="none" w:sz="0" w:space="0" w:color="auto"/>
        <w:bottom w:val="none" w:sz="0" w:space="0" w:color="auto"/>
        <w:right w:val="none" w:sz="0" w:space="0" w:color="auto"/>
      </w:divBdr>
    </w:div>
    <w:div w:id="1460802671">
      <w:bodyDiv w:val="1"/>
      <w:marLeft w:val="0"/>
      <w:marRight w:val="0"/>
      <w:marTop w:val="0"/>
      <w:marBottom w:val="0"/>
      <w:divBdr>
        <w:top w:val="none" w:sz="0" w:space="0" w:color="auto"/>
        <w:left w:val="none" w:sz="0" w:space="0" w:color="auto"/>
        <w:bottom w:val="none" w:sz="0" w:space="0" w:color="auto"/>
        <w:right w:val="none" w:sz="0" w:space="0" w:color="auto"/>
      </w:divBdr>
    </w:div>
    <w:div w:id="1539010994">
      <w:bodyDiv w:val="1"/>
      <w:marLeft w:val="0"/>
      <w:marRight w:val="0"/>
      <w:marTop w:val="0"/>
      <w:marBottom w:val="0"/>
      <w:divBdr>
        <w:top w:val="none" w:sz="0" w:space="0" w:color="auto"/>
        <w:left w:val="none" w:sz="0" w:space="0" w:color="auto"/>
        <w:bottom w:val="none" w:sz="0" w:space="0" w:color="auto"/>
        <w:right w:val="none" w:sz="0" w:space="0" w:color="auto"/>
      </w:divBdr>
    </w:div>
    <w:div w:id="1603604638">
      <w:bodyDiv w:val="1"/>
      <w:marLeft w:val="0"/>
      <w:marRight w:val="0"/>
      <w:marTop w:val="0"/>
      <w:marBottom w:val="0"/>
      <w:divBdr>
        <w:top w:val="none" w:sz="0" w:space="0" w:color="auto"/>
        <w:left w:val="none" w:sz="0" w:space="0" w:color="auto"/>
        <w:bottom w:val="none" w:sz="0" w:space="0" w:color="auto"/>
        <w:right w:val="none" w:sz="0" w:space="0" w:color="auto"/>
      </w:divBdr>
    </w:div>
    <w:div w:id="1662855381">
      <w:bodyDiv w:val="1"/>
      <w:marLeft w:val="0"/>
      <w:marRight w:val="0"/>
      <w:marTop w:val="0"/>
      <w:marBottom w:val="0"/>
      <w:divBdr>
        <w:top w:val="none" w:sz="0" w:space="0" w:color="auto"/>
        <w:left w:val="none" w:sz="0" w:space="0" w:color="auto"/>
        <w:bottom w:val="none" w:sz="0" w:space="0" w:color="auto"/>
        <w:right w:val="none" w:sz="0" w:space="0" w:color="auto"/>
      </w:divBdr>
    </w:div>
    <w:div w:id="191130633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lzbeta@aerofilms.cz" TargetMode="External"/><Relationship Id="rId18" Type="http://schemas.openxmlformats.org/officeDocument/2006/relationships/image" Target="media/image7.png"/><Relationship Id="rId26" Type="http://schemas.openxmlformats.org/officeDocument/2006/relationships/hyperlink" Target="https://thefilmstage.com/berlin-review-gunda-is-a-spell-binding-take-on-animal-sentience/"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aerofilms.cz/gunda" TargetMode="External"/><Relationship Id="rId17" Type="http://schemas.openxmlformats.org/officeDocument/2006/relationships/image" Target="media/image6.jpeg"/><Relationship Id="rId25" Type="http://schemas.openxmlformats.org/officeDocument/2006/relationships/hyperlink" Target="https://www.nytimes.com/2020/12/10/movies/gunda-review.html"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erofilms.cz/prvni-zradce/" TargetMode="External"/><Relationship Id="rId24" Type="http://schemas.openxmlformats.org/officeDocument/2006/relationships/hyperlink" Target="https://www.hollywoodreporter.com/review/gunda-review-1278809"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indiewire.com/2020/02/gunda-review-berlinale-joaquin-phoenix-1202212970/" TargetMode="External"/><Relationship Id="rId28" Type="http://schemas.openxmlformats.org/officeDocument/2006/relationships/theme" Target="theme/theme1.xml"/><Relationship Id="rId10" Type="http://schemas.openxmlformats.org/officeDocument/2006/relationships/hyperlink" Target="https://youtu.be/L5-zByET9fE"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53995-6E5B-234E-AA1A-D97CB3581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9</Pages>
  <Words>2570</Words>
  <Characters>15166</Characters>
  <Application>Microsoft Office Word</Application>
  <DocSecurity>0</DocSecurity>
  <Lines>126</Lines>
  <Paragraphs>35</Paragraphs>
  <ScaleCrop>false</ScaleCrop>
  <HeadingPairs>
    <vt:vector size="6" baseType="variant">
      <vt:variant>
        <vt:lpstr>Název</vt:lpstr>
      </vt:variant>
      <vt:variant>
        <vt:i4>1</vt:i4>
      </vt:variant>
      <vt:variant>
        <vt:lpstr>Title</vt:lpstr>
      </vt:variant>
      <vt:variant>
        <vt:i4>1</vt:i4>
      </vt:variant>
      <vt:variant>
        <vt:lpstr>Oslovení</vt:lpstr>
      </vt:variant>
      <vt:variant>
        <vt:i4>1</vt:i4>
      </vt:variant>
    </vt:vector>
  </HeadingPairs>
  <TitlesOfParts>
    <vt:vector size="3" baseType="lpstr">
      <vt:lpstr/>
      <vt:lpstr/>
      <vt:lpstr/>
    </vt:vector>
  </TitlesOfParts>
  <Company/>
  <LinksUpToDate>false</LinksUpToDate>
  <CharactersWithSpaces>17701</CharactersWithSpaces>
  <SharedDoc>false</SharedDoc>
  <HLinks>
    <vt:vector size="12" baseType="variant">
      <vt:variant>
        <vt:i4>196698</vt:i4>
      </vt:variant>
      <vt:variant>
        <vt:i4>3</vt:i4>
      </vt:variant>
      <vt:variant>
        <vt:i4>0</vt:i4>
      </vt:variant>
      <vt:variant>
        <vt:i4>5</vt:i4>
      </vt:variant>
      <vt:variant>
        <vt:lpwstr>https://www.aerofilms.cz/tri-blizci-neznami/</vt:lpwstr>
      </vt:variant>
      <vt:variant>
        <vt:lpwstr/>
      </vt:variant>
      <vt:variant>
        <vt:i4>4718656</vt:i4>
      </vt:variant>
      <vt:variant>
        <vt:i4>0</vt:i4>
      </vt:variant>
      <vt:variant>
        <vt:i4>0</vt:i4>
      </vt:variant>
      <vt:variant>
        <vt:i4>5</vt:i4>
      </vt:variant>
      <vt:variant>
        <vt:lpwstr>https://youtu.be/bVfD7Zj27Ng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Dvorakova</dc:creator>
  <cp:keywords/>
  <dc:description/>
  <cp:lastModifiedBy>Alžběta Dlouhá</cp:lastModifiedBy>
  <cp:revision>8</cp:revision>
  <cp:lastPrinted>2020-07-21T07:52:00Z</cp:lastPrinted>
  <dcterms:created xsi:type="dcterms:W3CDTF">2021-03-01T12:48:00Z</dcterms:created>
  <dcterms:modified xsi:type="dcterms:W3CDTF">2021-08-02T11:21:00Z</dcterms:modified>
</cp:coreProperties>
</file>