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7387E4" w14:textId="2E1EB650" w:rsidR="00776D42" w:rsidRDefault="00CF0C4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EB328E2" wp14:editId="4899E583">
            <wp:simplePos x="0" y="0"/>
            <wp:positionH relativeFrom="column">
              <wp:posOffset>-740411</wp:posOffset>
            </wp:positionH>
            <wp:positionV relativeFrom="paragraph">
              <wp:posOffset>-45720</wp:posOffset>
            </wp:positionV>
            <wp:extent cx="7582227" cy="4053840"/>
            <wp:effectExtent l="0" t="0" r="12700" b="1016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_HLAVNI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" t="4915" r="1" b="2739"/>
                    <a:stretch/>
                  </pic:blipFill>
                  <pic:spPr bwMode="auto">
                    <a:xfrm>
                      <a:off x="0" y="0"/>
                      <a:ext cx="7584913" cy="4055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0F85E" w14:textId="74745646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5B4ED04" w14:textId="5872B25E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8F57525" w14:textId="42B1985E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B9BB2E1" w14:textId="0E96613F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F2A428C" w14:textId="468FD34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347C26A" w14:textId="4842D29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2FA0FE8" w14:textId="5413C6A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E412859" w14:textId="6724BC58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4B5D2D9" w14:textId="1618E24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6693B0" w14:textId="233EAE9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CC45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64626A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46EE0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8255B74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C3248B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01D14B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6B1523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BAC646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F9553EE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EC1C35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A70312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D19AC3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CF14D5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0F0B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090D00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89E4D3" w14:textId="77777777" w:rsidR="00A67F45" w:rsidRDefault="00A67F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3B1C60A6" w14:textId="64E068EE" w:rsidR="00776D42" w:rsidRDefault="00CF0C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DVOJITÝ MILENEC</w:t>
      </w:r>
      <w:r w:rsidR="00B252C6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4AB48CA8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0B84E665" w14:textId="7D77E1DC" w:rsidR="00776D42" w:rsidRPr="00211BB2" w:rsidRDefault="00CF0C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lang w:val="en-US"/>
        </w:rPr>
      </w:pPr>
      <w:r>
        <w:rPr>
          <w:rFonts w:ascii="Arial" w:hAnsi="Arial" w:cs="Arial"/>
          <w:b/>
          <w:bCs/>
          <w:kern w:val="1"/>
          <w:lang w:val="en-US"/>
        </w:rPr>
        <w:t>Francie</w:t>
      </w:r>
      <w:r w:rsidR="00C76511">
        <w:rPr>
          <w:rFonts w:ascii="Arial" w:hAnsi="Arial" w:cs="Arial"/>
          <w:b/>
          <w:bCs/>
          <w:kern w:val="1"/>
          <w:lang w:val="en-US"/>
        </w:rPr>
        <w:t>,</w:t>
      </w:r>
      <w:r>
        <w:rPr>
          <w:rFonts w:ascii="Arial" w:hAnsi="Arial" w:cs="Arial"/>
          <w:b/>
          <w:bCs/>
          <w:kern w:val="1"/>
          <w:lang w:val="en-US"/>
        </w:rPr>
        <w:t xml:space="preserve"> 2017 | 107</w:t>
      </w:r>
      <w:r w:rsidR="00032D46">
        <w:rPr>
          <w:rFonts w:ascii="Arial" w:hAnsi="Arial" w:cs="Arial"/>
          <w:b/>
          <w:bCs/>
          <w:kern w:val="1"/>
          <w:lang w:val="en-US"/>
        </w:rPr>
        <w:t xml:space="preserve"> minut | </w:t>
      </w:r>
      <w:r>
        <w:rPr>
          <w:rFonts w:ascii="Arial" w:hAnsi="Arial" w:cs="Arial"/>
          <w:b/>
          <w:bCs/>
          <w:kern w:val="1"/>
          <w:lang w:val="en-US"/>
        </w:rPr>
        <w:t>francouzská</w:t>
      </w:r>
      <w:r w:rsidR="00B252C6">
        <w:rPr>
          <w:rFonts w:ascii="Arial" w:hAnsi="Arial" w:cs="Arial"/>
          <w:b/>
          <w:bCs/>
          <w:kern w:val="1"/>
          <w:lang w:val="en-US"/>
        </w:rPr>
        <w:t xml:space="preserve"> verze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|</w:t>
      </w:r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 české titulky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| 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>přístupný</w:t>
      </w:r>
      <w:r>
        <w:rPr>
          <w:rFonts w:ascii="Arial" w:hAnsi="Arial" w:cs="Arial"/>
          <w:b/>
          <w:bCs/>
          <w:kern w:val="1"/>
          <w:lang w:val="en-US"/>
        </w:rPr>
        <w:t xml:space="preserve"> od 18</w:t>
      </w:r>
      <w:r w:rsidR="00032D46">
        <w:rPr>
          <w:rFonts w:ascii="Arial" w:hAnsi="Arial" w:cs="Arial"/>
          <w:b/>
          <w:bCs/>
          <w:kern w:val="1"/>
          <w:lang w:val="en-US"/>
        </w:rPr>
        <w:t xml:space="preserve"> let</w:t>
      </w:r>
      <w:r w:rsidR="00A75B92">
        <w:rPr>
          <w:rFonts w:ascii="Arial" w:hAnsi="Arial" w:cs="Arial"/>
          <w:b/>
          <w:bCs/>
          <w:kern w:val="1"/>
          <w:lang w:val="en-US"/>
        </w:rPr>
        <w:t xml:space="preserve"> | DCP</w:t>
      </w:r>
      <w:r w:rsidR="00B252C6">
        <w:rPr>
          <w:rFonts w:ascii="Arial" w:hAnsi="Arial" w:cs="Arial"/>
          <w:b/>
          <w:bCs/>
          <w:kern w:val="1"/>
          <w:lang w:val="en-US"/>
        </w:rPr>
        <w:t xml:space="preserve"> | 1:1,8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5 | Dolby Digital </w:t>
      </w:r>
      <w:r w:rsidR="00301B23">
        <w:rPr>
          <w:rFonts w:ascii="Arial" w:hAnsi="Arial" w:cs="Arial"/>
          <w:b/>
          <w:bCs/>
          <w:kern w:val="1"/>
          <w:lang w:val="en-US"/>
        </w:rPr>
        <w:t>5.1 | premiéra: 13. července</w:t>
      </w:r>
      <w:r w:rsidR="00C93AFB">
        <w:rPr>
          <w:rFonts w:ascii="Arial" w:hAnsi="Arial" w:cs="Arial"/>
          <w:b/>
          <w:bCs/>
          <w:kern w:val="1"/>
          <w:lang w:val="en-US"/>
        </w:rPr>
        <w:t xml:space="preserve"> 2017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| </w:t>
      </w:r>
      <w:r w:rsidR="00776D42" w:rsidRPr="00211BB2">
        <w:rPr>
          <w:rFonts w:ascii="Arial" w:hAnsi="Arial" w:cs="Arial"/>
          <w:b/>
          <w:bCs/>
          <w:color w:val="000000"/>
          <w:kern w:val="1"/>
          <w:lang w:val="en-US"/>
        </w:rPr>
        <w:t>k</w:t>
      </w:r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 xml:space="preserve">onec monopolu: </w:t>
      </w:r>
      <w:r w:rsidR="004D5BDE">
        <w:rPr>
          <w:rFonts w:ascii="Arial" w:hAnsi="Arial" w:cs="Arial"/>
          <w:b/>
          <w:bCs/>
          <w:color w:val="000000"/>
          <w:kern w:val="1"/>
          <w:lang w:val="en-US"/>
        </w:rPr>
        <w:t xml:space="preserve">28. dubna 2027 </w:t>
      </w:r>
    </w:p>
    <w:p w14:paraId="0487709C" w14:textId="77777777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5AF7C1D3" w14:textId="23A57F1C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r w:rsidRPr="00211BB2">
        <w:rPr>
          <w:rFonts w:ascii="Arial" w:hAnsi="Arial" w:cs="Arial"/>
          <w:b/>
          <w:bCs/>
          <w:kern w:val="1"/>
          <w:lang w:val="en-US"/>
        </w:rPr>
        <w:t>originální název</w:t>
      </w:r>
      <w:r w:rsidR="00A75B92">
        <w:rPr>
          <w:rFonts w:ascii="Arial" w:hAnsi="Arial" w:cs="Arial"/>
          <w:kern w:val="1"/>
          <w:lang w:val="en-US"/>
        </w:rPr>
        <w:t xml:space="preserve"> </w:t>
      </w:r>
      <w:r w:rsidR="00CF0C45" w:rsidRPr="00CF0C45">
        <w:rPr>
          <w:rFonts w:ascii="Arial" w:hAnsi="Arial" w:cs="Arial"/>
          <w:kern w:val="1"/>
          <w:lang w:val="en-US"/>
        </w:rPr>
        <w:t>L'amant double</w:t>
      </w:r>
      <w:r w:rsidRPr="00211BB2">
        <w:rPr>
          <w:rFonts w:ascii="Arial" w:hAnsi="Arial" w:cs="Arial"/>
          <w:kern w:val="1"/>
          <w:lang w:val="en-US"/>
        </w:rPr>
        <w:t xml:space="preserve"> ■ </w:t>
      </w:r>
      <w:r w:rsidRPr="00211BB2">
        <w:rPr>
          <w:rFonts w:ascii="Arial" w:hAnsi="Arial" w:cs="Arial"/>
          <w:b/>
          <w:bCs/>
          <w:kern w:val="1"/>
          <w:lang w:val="en-US"/>
        </w:rPr>
        <w:t>žánr</w:t>
      </w:r>
      <w:r w:rsidR="00CE1445">
        <w:rPr>
          <w:rFonts w:ascii="Arial" w:hAnsi="Arial" w:cs="Arial"/>
          <w:kern w:val="1"/>
          <w:lang w:val="en-US"/>
        </w:rPr>
        <w:t xml:space="preserve"> </w:t>
      </w:r>
      <w:r w:rsidR="00CF0C45">
        <w:rPr>
          <w:rFonts w:ascii="Arial" w:hAnsi="Arial" w:cs="Arial"/>
          <w:kern w:val="1"/>
          <w:lang w:val="en-US"/>
        </w:rPr>
        <w:t>drama</w:t>
      </w:r>
    </w:p>
    <w:p w14:paraId="6DD39B7C" w14:textId="77777777" w:rsidR="00776D42" w:rsidRPr="00211BB2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673FF79E" w14:textId="77777777" w:rsidR="00CF0C45" w:rsidRPr="00CF0C45" w:rsidRDefault="00776D42" w:rsidP="005C21DB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CF0C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A67F45" w:rsidRPr="00CF0C45">
        <w:rPr>
          <w:rFonts w:ascii="Arial" w:hAnsi="Arial" w:cs="Arial"/>
          <w:b/>
          <w:color w:val="000000" w:themeColor="text1"/>
          <w:kern w:val="1"/>
          <w:lang w:val="en-US"/>
        </w:rPr>
        <w:t xml:space="preserve">scénář </w:t>
      </w:r>
      <w:r w:rsidR="00CF0C45" w:rsidRPr="00CF0C45">
        <w:rPr>
          <w:rFonts w:ascii="Arial" w:hAnsi="Arial" w:cs="Arial"/>
          <w:color w:val="000000" w:themeColor="text1"/>
          <w:shd w:val="clear" w:color="auto" w:fill="FFFFFF"/>
          <w:lang w:eastAsia="cs-CZ"/>
        </w:rPr>
        <w:t>François Ozon</w:t>
      </w:r>
      <w:r w:rsidR="00CF0C45" w:rsidRPr="00CF0C45">
        <w:rPr>
          <w:rFonts w:ascii="Arial" w:hAnsi="Arial" w:cs="Arial"/>
          <w:color w:val="000000" w:themeColor="text1"/>
          <w:lang w:eastAsia="cs-CZ"/>
        </w:rPr>
        <w:t xml:space="preserve"> </w:t>
      </w:r>
      <w:r w:rsidRPr="00CF0C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režie </w:t>
      </w:r>
      <w:r w:rsidR="00CF0C45" w:rsidRPr="00CF0C45">
        <w:rPr>
          <w:rFonts w:ascii="Arial" w:hAnsi="Arial" w:cs="Arial"/>
          <w:color w:val="000000" w:themeColor="text1"/>
          <w:shd w:val="clear" w:color="auto" w:fill="FFFFFF"/>
          <w:lang w:eastAsia="cs-CZ"/>
        </w:rPr>
        <w:t>François Ozon</w:t>
      </w:r>
      <w:r w:rsidR="00CF0C45" w:rsidRPr="00CF0C45">
        <w:rPr>
          <w:rFonts w:ascii="Arial" w:hAnsi="Arial" w:cs="Arial"/>
          <w:color w:val="000000" w:themeColor="text1"/>
          <w:lang w:eastAsia="cs-CZ"/>
        </w:rPr>
        <w:t xml:space="preserve"> </w:t>
      </w:r>
      <w:r w:rsidR="00D16976" w:rsidRPr="00CF0C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D16976" w:rsidRPr="00CF0C45">
        <w:rPr>
          <w:rFonts w:ascii="Arial" w:hAnsi="Arial" w:cs="Arial"/>
          <w:b/>
          <w:bCs/>
          <w:color w:val="000000" w:themeColor="text1"/>
          <w:kern w:val="1"/>
          <w:lang w:val="en-US"/>
        </w:rPr>
        <w:t>kamera</w:t>
      </w:r>
      <w:r w:rsidR="00610622" w:rsidRPr="00CF0C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CF0C45" w:rsidRPr="00CF0C45">
        <w:rPr>
          <w:rFonts w:ascii="Arial" w:hAnsi="Arial" w:cs="Arial"/>
          <w:bCs/>
          <w:color w:val="000000" w:themeColor="text1"/>
          <w:kern w:val="1"/>
          <w:lang w:val="en-US"/>
        </w:rPr>
        <w:t>Manuel Dacosse</w:t>
      </w:r>
      <w:r w:rsidR="00B252C6" w:rsidRPr="00CF0C4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F0C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585F8B" w:rsidRPr="00CF0C45">
        <w:rPr>
          <w:rFonts w:ascii="Arial" w:hAnsi="Arial" w:cs="Arial"/>
          <w:b/>
          <w:bCs/>
          <w:color w:val="000000" w:themeColor="text1"/>
          <w:kern w:val="1"/>
          <w:lang w:val="en-US"/>
        </w:rPr>
        <w:t>stř</w:t>
      </w:r>
      <w:r w:rsidR="002740F5" w:rsidRPr="00CF0C45">
        <w:rPr>
          <w:rFonts w:ascii="Arial" w:hAnsi="Arial" w:cs="Arial"/>
          <w:b/>
          <w:bCs/>
          <w:color w:val="000000" w:themeColor="text1"/>
          <w:kern w:val="1"/>
          <w:lang w:val="en-US"/>
        </w:rPr>
        <w:t>i</w:t>
      </w:r>
      <w:r w:rsidR="00585F8B" w:rsidRPr="00CF0C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h </w:t>
      </w:r>
      <w:r w:rsidR="00CF0C45" w:rsidRPr="00CF0C45">
        <w:rPr>
          <w:rFonts w:ascii="Arial" w:hAnsi="Arial" w:cs="Arial"/>
          <w:color w:val="000000" w:themeColor="text1"/>
          <w:shd w:val="clear" w:color="auto" w:fill="FFFFFF"/>
          <w:lang w:eastAsia="cs-CZ"/>
        </w:rPr>
        <w:t>Laure Gardette </w:t>
      </w:r>
    </w:p>
    <w:p w14:paraId="6A00CA19" w14:textId="0454369F" w:rsidR="00776D42" w:rsidRPr="00CF0C45" w:rsidRDefault="00D01D7F" w:rsidP="005C21DB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CF0C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EC2A02" w:rsidRPr="00CF0C45">
        <w:rPr>
          <w:rFonts w:ascii="Arial" w:hAnsi="Arial" w:cs="Arial"/>
          <w:b/>
          <w:bCs/>
          <w:color w:val="000000" w:themeColor="text1"/>
          <w:kern w:val="1"/>
          <w:lang w:val="en-US"/>
        </w:rPr>
        <w:t>hudba</w:t>
      </w:r>
      <w:r w:rsidRPr="00CF0C45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="00CF0C45" w:rsidRPr="00CF0C45">
        <w:rPr>
          <w:rFonts w:ascii="Arial" w:hAnsi="Arial" w:cs="Arial"/>
          <w:color w:val="000000" w:themeColor="text1"/>
          <w:shd w:val="clear" w:color="auto" w:fill="FFFFFF"/>
          <w:lang w:eastAsia="cs-CZ"/>
        </w:rPr>
        <w:t>Philippe Rombi</w:t>
      </w:r>
      <w:r w:rsidR="00CF0C45" w:rsidRPr="00CF0C45">
        <w:rPr>
          <w:rFonts w:ascii="Arial" w:hAnsi="Arial" w:cs="Arial"/>
          <w:color w:val="000000" w:themeColor="text1"/>
          <w:lang w:eastAsia="cs-CZ"/>
        </w:rPr>
        <w:t xml:space="preserve"> </w:t>
      </w:r>
      <w:r w:rsidR="00776D42" w:rsidRPr="00CF0C45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D16976" w:rsidRPr="00CF0C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hrají</w:t>
      </w:r>
      <w:r w:rsidR="002740F5" w:rsidRPr="00CF0C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CF0C45" w:rsidRPr="00CF0C45">
        <w:rPr>
          <w:rFonts w:ascii="Arial" w:hAnsi="Arial" w:cs="Arial"/>
          <w:color w:val="000000" w:themeColor="text1"/>
          <w:shd w:val="clear" w:color="auto" w:fill="FFFFFF"/>
          <w:lang w:eastAsia="cs-CZ"/>
        </w:rPr>
        <w:t>Marine Vacth, Jérémie Renier</w:t>
      </w:r>
      <w:r w:rsidR="00CF0C45" w:rsidRPr="00CF0C45">
        <w:rPr>
          <w:rFonts w:ascii="Arial" w:hAnsi="Arial" w:cs="Arial"/>
          <w:color w:val="000000" w:themeColor="text1"/>
          <w:lang w:eastAsia="cs-CZ"/>
        </w:rPr>
        <w:t xml:space="preserve">, </w:t>
      </w:r>
      <w:r w:rsidR="00CF0C45" w:rsidRPr="00CF0C45">
        <w:rPr>
          <w:rFonts w:ascii="Arial" w:hAnsi="Arial" w:cs="Arial"/>
          <w:color w:val="000000" w:themeColor="text1"/>
          <w:shd w:val="clear" w:color="auto" w:fill="FFFFFF"/>
          <w:lang w:eastAsia="cs-CZ"/>
        </w:rPr>
        <w:t>Jacqueline Bisset</w:t>
      </w:r>
      <w:r w:rsidR="00CF0C45" w:rsidRPr="00CF0C45">
        <w:rPr>
          <w:rFonts w:ascii="Arial" w:hAnsi="Arial" w:cs="Arial"/>
          <w:color w:val="000000" w:themeColor="text1"/>
          <w:lang w:eastAsia="cs-CZ"/>
        </w:rPr>
        <w:t xml:space="preserve">, </w:t>
      </w:r>
      <w:r w:rsidR="00CF0C45" w:rsidRPr="00CF0C45">
        <w:rPr>
          <w:rFonts w:ascii="Arial" w:hAnsi="Arial" w:cs="Arial"/>
          <w:color w:val="000000" w:themeColor="text1"/>
          <w:shd w:val="clear" w:color="auto" w:fill="FFFFFF"/>
          <w:lang w:eastAsia="cs-CZ"/>
        </w:rPr>
        <w:t>Myriam Boyer</w:t>
      </w:r>
      <w:r w:rsidR="00CF0C45" w:rsidRPr="00CF0C45">
        <w:rPr>
          <w:rFonts w:ascii="Arial" w:hAnsi="Arial" w:cs="Arial"/>
          <w:color w:val="000000" w:themeColor="text1"/>
          <w:lang w:eastAsia="cs-CZ"/>
        </w:rPr>
        <w:t xml:space="preserve"> a </w:t>
      </w:r>
      <w:r w:rsidR="00B252C6" w:rsidRPr="00CF0C45">
        <w:rPr>
          <w:rFonts w:ascii="Arial" w:hAnsi="Arial" w:cs="Arial"/>
          <w:bCs/>
          <w:color w:val="000000" w:themeColor="text1"/>
          <w:kern w:val="1"/>
          <w:lang w:val="en-US"/>
        </w:rPr>
        <w:t>další...</w:t>
      </w:r>
    </w:p>
    <w:p w14:paraId="3B560A35" w14:textId="77777777" w:rsidR="00A75B92" w:rsidRPr="00A75B92" w:rsidRDefault="00A75B92" w:rsidP="00B428EA">
      <w:pPr>
        <w:rPr>
          <w:rFonts w:ascii="Times" w:hAnsi="Times"/>
        </w:rPr>
      </w:pPr>
    </w:p>
    <w:p w14:paraId="6ED26705" w14:textId="77777777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r w:rsidRPr="00211BB2">
        <w:rPr>
          <w:rFonts w:ascii="Arial" w:hAnsi="Arial" w:cs="Arial"/>
          <w:b/>
          <w:bCs/>
          <w:kern w:val="1"/>
          <w:lang w:val="en-US"/>
        </w:rPr>
        <w:t>programace</w:t>
      </w:r>
      <w:r w:rsidRPr="00211BB2">
        <w:rPr>
          <w:rFonts w:ascii="Arial" w:hAnsi="Arial" w:cs="Arial"/>
          <w:kern w:val="1"/>
          <w:lang w:val="en-US"/>
        </w:rPr>
        <w:t xml:space="preserve"> Anna Lísalová, 723 718 484, program@aerofilms.cz</w:t>
      </w:r>
    </w:p>
    <w:p w14:paraId="18C72DDE" w14:textId="6E21A4E4" w:rsidR="00BF6491" w:rsidRPr="00B252C6" w:rsidRDefault="00776D42" w:rsidP="00BF6491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r w:rsidRPr="00211BB2">
        <w:rPr>
          <w:rFonts w:ascii="Arial" w:hAnsi="Arial" w:cs="Arial"/>
          <w:b/>
          <w:bCs/>
          <w:kern w:val="1"/>
          <w:lang w:val="en-US"/>
        </w:rPr>
        <w:t>stránka filmu</w:t>
      </w:r>
      <w:r w:rsidR="00B252C6">
        <w:rPr>
          <w:rFonts w:ascii="Arial" w:hAnsi="Arial" w:cs="Arial"/>
          <w:b/>
          <w:bCs/>
          <w:kern w:val="1"/>
          <w:lang w:val="en-US"/>
        </w:rPr>
        <w:t xml:space="preserve"> </w:t>
      </w:r>
      <w:hyperlink r:id="rId8" w:history="1">
        <w:r w:rsidR="00CF0C45" w:rsidRPr="00CF0C45">
          <w:rPr>
            <w:rStyle w:val="Hypertextovodkaz"/>
            <w:rFonts w:ascii="Arial" w:hAnsi="Arial" w:cs="Arial"/>
            <w:bCs/>
            <w:kern w:val="1"/>
            <w:lang w:val="en-US"/>
          </w:rPr>
          <w:t>http://www.aerofilms.cz/dvojitymilenec</w:t>
        </w:r>
      </w:hyperlink>
    </w:p>
    <w:p w14:paraId="2C376BA6" w14:textId="77777777" w:rsidR="00776D42" w:rsidRPr="00211BB2" w:rsidRDefault="00CA255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hyperlink r:id="rId9" w:history="1">
        <w:r w:rsidR="00776D42" w:rsidRPr="00211BB2">
          <w:rPr>
            <w:rStyle w:val="Hypertextovodkaz"/>
            <w:rFonts w:ascii="Arial" w:eastAsia="Lucida Grande" w:hAnsi="Arial" w:cs="Arial"/>
          </w:rPr>
          <w:t xml:space="preserve">■ </w:t>
        </w:r>
        <w:r w:rsidR="00776D42" w:rsidRPr="00211BB2">
          <w:rPr>
            <w:rStyle w:val="Hypertextovodkaz"/>
            <w:rFonts w:ascii="Arial" w:eastAsia="Lucida Grande" w:hAnsi="Arial" w:cs="Arial"/>
            <w:b/>
          </w:rPr>
          <w:t>materiály</w:t>
        </w:r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</w:hyperlink>
      <w:hyperlink r:id="rId10" w:history="1">
        <w:r w:rsidR="00776D42" w:rsidRPr="00211BB2">
          <w:rPr>
            <w:rStyle w:val="Hypertextovodkaz"/>
            <w:rFonts w:ascii="Arial" w:hAnsi="Arial" w:cs="Arial"/>
          </w:rPr>
          <w:t>http://aero.capsa.cz</w:t>
        </w:r>
      </w:hyperlink>
      <w:hyperlink r:id="rId11" w:history="1"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  <w:r w:rsidR="00A75B92">
          <w:rPr>
            <w:rStyle w:val="Hypertextovodkaz"/>
            <w:rFonts w:ascii="Arial" w:eastAsia="Lucida Grande" w:hAnsi="Arial" w:cs="Arial"/>
          </w:rPr>
          <w:t xml:space="preserve">(login a heslo: guest) </w:t>
        </w:r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</w:hyperlink>
    </w:p>
    <w:p w14:paraId="65299C83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kern w:val="1"/>
          <w:lang w:val="en-US"/>
        </w:rPr>
      </w:pPr>
    </w:p>
    <w:p w14:paraId="08664C4C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</w:rPr>
      </w:pPr>
      <w:r w:rsidRPr="00211BB2">
        <w:rPr>
          <w:rFonts w:ascii="Arial" w:eastAsia="Lucida Grande" w:hAnsi="Arial" w:cs="Arial"/>
        </w:rPr>
        <w:t>■</w:t>
      </w:r>
      <w:r w:rsidRPr="00211BB2">
        <w:rPr>
          <w:rFonts w:ascii="Arial" w:eastAsia="Lucida Grande" w:hAnsi="Arial" w:cs="Arial"/>
          <w:color w:val="FF0000"/>
        </w:rPr>
        <w:t xml:space="preserve"> </w:t>
      </w:r>
      <w:r w:rsidRPr="00211BB2">
        <w:rPr>
          <w:rFonts w:ascii="Arial" w:eastAsia="Lucida Grande" w:hAnsi="Arial" w:cs="Arial"/>
          <w:b/>
        </w:rPr>
        <w:t>synopse</w:t>
      </w:r>
    </w:p>
    <w:p w14:paraId="3B950155" w14:textId="77777777" w:rsidR="00CF0C45" w:rsidRPr="00CF0C45" w:rsidRDefault="00CF0C45" w:rsidP="00CF0C45">
      <w:pPr>
        <w:pStyle w:val="p1"/>
        <w:rPr>
          <w:rFonts w:ascii="Arial" w:hAnsi="Arial" w:cs="Arial"/>
          <w:sz w:val="20"/>
          <w:szCs w:val="20"/>
        </w:rPr>
      </w:pPr>
      <w:r w:rsidRPr="00CF0C45">
        <w:rPr>
          <w:rStyle w:val="s1"/>
          <w:rFonts w:ascii="Arial" w:hAnsi="Arial" w:cs="Arial"/>
          <w:sz w:val="20"/>
          <w:szCs w:val="20"/>
        </w:rPr>
        <w:t>Chloé, mladá křehká žena se sklony k depresím, začne docházet na psychoterapii a bezhlavě se zamiluje do svého psychologa Paula. Poté, co se milenci sestěhují, začne Chloé zjišťovat, že v Paulově minulosti něco nehraje, až objeví existenci jeho jednovaječného dvojčete. Proč Paul přede všemi skrývá, že má bratra? Jaké dávné tajemství je spojuje a rozděluje? A jde skutečně o dvojče, nebo jen o promyšlenou lež, kterou se Paul snaží zakrýt druhý život svého temnějšího já? Erotikou prosycený thriller z tvůrčí dílny zkušeného francouzského režiséra Françoise Ozona je promyšlenou filmařskou poctou legendárním snímkům jako Rosemary má děťátko, Příliš dokonalá podoba nebo Základní instinkt.</w:t>
      </w:r>
    </w:p>
    <w:p w14:paraId="598B3A72" w14:textId="77777777" w:rsidR="00D01D7F" w:rsidRDefault="00D01D7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</w:rPr>
      </w:pPr>
    </w:p>
    <w:p w14:paraId="4D4E1482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  <w:r w:rsidRPr="00211BB2">
        <w:rPr>
          <w:rFonts w:ascii="Arial" w:eastAsia="Lucida Grande" w:hAnsi="Arial" w:cs="Arial"/>
        </w:rPr>
        <w:t xml:space="preserve">■ </w:t>
      </w:r>
      <w:r w:rsidRPr="00211BB2">
        <w:rPr>
          <w:rFonts w:ascii="Arial" w:eastAsia="Lucida Grande" w:hAnsi="Arial" w:cs="Arial"/>
          <w:b/>
          <w:bCs/>
        </w:rPr>
        <w:t>p</w:t>
      </w:r>
      <w:r w:rsidRPr="00211BB2">
        <w:rPr>
          <w:rFonts w:ascii="Arial" w:hAnsi="Arial" w:cs="Arial"/>
          <w:b/>
        </w:rPr>
        <w:t>roč tento film?</w:t>
      </w:r>
    </w:p>
    <w:p w14:paraId="7FCA5F60" w14:textId="5AFAB0BA" w:rsidR="0061288B" w:rsidRDefault="0061288B" w:rsidP="0061288B">
      <w:pPr>
        <w:widowControl/>
        <w:suppressAutoHyphens w:val="0"/>
        <w:rPr>
          <w:rFonts w:ascii="Arial" w:hAnsi="Arial" w:cs="Arial"/>
          <w:i/>
          <w:lang w:eastAsia="cs-CZ"/>
        </w:rPr>
      </w:pPr>
      <w:r w:rsidRPr="0061288B">
        <w:rPr>
          <w:rFonts w:ascii="Arial" w:hAnsi="Arial" w:cs="Arial"/>
          <w:i/>
          <w:lang w:eastAsia="cs-CZ"/>
        </w:rPr>
        <w:t>"Co si budeme povídat, Marine Vacth je sexy herečka. Její obsazení do hlavní role psychoerotického thrilleru nám znělo lákavě. Když pak na nás z plátna pomrkávaly památné filmy typu Základní instinkt, Rosemary má děťátko, naladili jsme se na atmosféru těchto filmů, kterou s patřičným odstupem během celého vyprávění pobaveně Ozon komentuje, aniž by ji ale pohrdavě shazoval. S radostí jsem se nechal do všech těch paralelních realit a zdvojených věc</w:t>
      </w:r>
      <w:r>
        <w:rPr>
          <w:rFonts w:ascii="Arial" w:hAnsi="Arial" w:cs="Arial"/>
          <w:i/>
          <w:lang w:eastAsia="cs-CZ"/>
        </w:rPr>
        <w:t>í</w:t>
      </w:r>
      <w:r w:rsidRPr="0061288B">
        <w:rPr>
          <w:rFonts w:ascii="Arial" w:hAnsi="Arial" w:cs="Arial"/>
          <w:i/>
          <w:lang w:eastAsia="cs-CZ"/>
        </w:rPr>
        <w:t xml:space="preserve"> příjemně zamotat. Jo a taky si vzpomínám na úplně úvodní sekvenci filmu, která myslím naprosto jednoznačně zadá tón - choďte do kin včas!"</w:t>
      </w:r>
    </w:p>
    <w:p w14:paraId="5E5AAC1B" w14:textId="57896E29" w:rsidR="0061288B" w:rsidRPr="0061288B" w:rsidRDefault="0061288B" w:rsidP="0061288B">
      <w:pPr>
        <w:widowControl/>
        <w:suppressAutoHyphens w:val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Ivo Andrle, Aerofilms</w:t>
      </w:r>
      <w:bookmarkStart w:id="0" w:name="_GoBack"/>
      <w:bookmarkEnd w:id="0"/>
    </w:p>
    <w:p w14:paraId="2DDD8DFB" w14:textId="5306BE90" w:rsidR="003F4772" w:rsidRPr="003F4772" w:rsidRDefault="003F4772" w:rsidP="002924D5">
      <w:pPr>
        <w:widowControl/>
        <w:suppressAutoHyphens w:val="0"/>
        <w:rPr>
          <w:rFonts w:ascii="Arial" w:hAnsi="Arial" w:cs="Arial"/>
          <w:lang w:eastAsia="cs-CZ"/>
        </w:rPr>
      </w:pPr>
    </w:p>
    <w:sectPr w:rsidR="003F4772" w:rsidRPr="003F4772">
      <w:footerReference w:type="default" r:id="rId12"/>
      <w:footerReference w:type="first" r:id="rId13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0AE53" w14:textId="77777777" w:rsidR="00CA255B" w:rsidRDefault="00CA255B">
      <w:r>
        <w:separator/>
      </w:r>
    </w:p>
  </w:endnote>
  <w:endnote w:type="continuationSeparator" w:id="0">
    <w:p w14:paraId="72C77B2C" w14:textId="77777777" w:rsidR="00CA255B" w:rsidRDefault="00CA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E7C1" w14:textId="77777777" w:rsidR="00D01D7F" w:rsidRDefault="00A67F45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23D3132" wp14:editId="0094FE0B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D7F">
      <w:rPr>
        <w:rFonts w:eastAsia="Lucida Grande"/>
      </w:rPr>
      <w:t xml:space="preserve">           </w:t>
    </w:r>
    <w:r w:rsidR="00D01D7F">
      <w:rPr>
        <w:rFonts w:ascii="Arial" w:eastAsia="Lucida Grande" w:hAnsi="Arial"/>
        <w:sz w:val="26"/>
      </w:rPr>
      <w:t xml:space="preserve"> </w:t>
    </w:r>
    <w:r w:rsidR="00D01D7F">
      <w:rPr>
        <w:rFonts w:ascii="Arial" w:hAnsi="Arial"/>
        <w:b/>
        <w:caps/>
      </w:rPr>
      <w:t>Aerofilms</w:t>
    </w:r>
    <w:r w:rsidR="00D01D7F">
      <w:rPr>
        <w:rFonts w:ascii="Arial" w:hAnsi="Arial"/>
      </w:rPr>
      <w:t xml:space="preserve"> s.r.o., Jirečkova 8, Praha 7, tel: 224 947 566, Zuzana Pudilová (</w:t>
    </w:r>
    <w:hyperlink r:id="rId2" w:history="1">
      <w:r w:rsidR="00D01D7F">
        <w:rPr>
          <w:rStyle w:val="Hypertextovodkaz"/>
          <w:rFonts w:ascii="Arial" w:hAnsi="Arial"/>
        </w:rPr>
        <w:t>info@aerofilms.cz</w:t>
      </w:r>
    </w:hyperlink>
    <w:r w:rsidR="00D01D7F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651B" w14:textId="77777777" w:rsidR="00D01D7F" w:rsidRDefault="00D01D7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1382E" w14:textId="77777777" w:rsidR="00CA255B" w:rsidRDefault="00CA255B">
      <w:r>
        <w:separator/>
      </w:r>
    </w:p>
  </w:footnote>
  <w:footnote w:type="continuationSeparator" w:id="0">
    <w:p w14:paraId="4731F620" w14:textId="77777777" w:rsidR="00CA255B" w:rsidRDefault="00CA2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8FAC4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isplayBackgroundShape/>
  <w:embedSystemFont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32D46"/>
    <w:rsid w:val="000362E3"/>
    <w:rsid w:val="000537E5"/>
    <w:rsid w:val="00095CF7"/>
    <w:rsid w:val="001115A1"/>
    <w:rsid w:val="00117E75"/>
    <w:rsid w:val="0012361C"/>
    <w:rsid w:val="00140051"/>
    <w:rsid w:val="00147F2B"/>
    <w:rsid w:val="001B3D8B"/>
    <w:rsid w:val="001E2570"/>
    <w:rsid w:val="00211BB2"/>
    <w:rsid w:val="00216766"/>
    <w:rsid w:val="002740F5"/>
    <w:rsid w:val="002924D5"/>
    <w:rsid w:val="002A0F96"/>
    <w:rsid w:val="002A292A"/>
    <w:rsid w:val="002E0724"/>
    <w:rsid w:val="002F32EF"/>
    <w:rsid w:val="00301B23"/>
    <w:rsid w:val="00306CE1"/>
    <w:rsid w:val="00314289"/>
    <w:rsid w:val="0032483E"/>
    <w:rsid w:val="0036053D"/>
    <w:rsid w:val="00372F73"/>
    <w:rsid w:val="00382CAE"/>
    <w:rsid w:val="003A720B"/>
    <w:rsid w:val="003F4772"/>
    <w:rsid w:val="00463D49"/>
    <w:rsid w:val="00482DE9"/>
    <w:rsid w:val="004877B1"/>
    <w:rsid w:val="004C4E3F"/>
    <w:rsid w:val="004C79EA"/>
    <w:rsid w:val="004D5BDE"/>
    <w:rsid w:val="004F0702"/>
    <w:rsid w:val="00540CC5"/>
    <w:rsid w:val="00585F8B"/>
    <w:rsid w:val="005928B9"/>
    <w:rsid w:val="005C21DB"/>
    <w:rsid w:val="005D130B"/>
    <w:rsid w:val="00606C58"/>
    <w:rsid w:val="00610622"/>
    <w:rsid w:val="0061288B"/>
    <w:rsid w:val="00675C10"/>
    <w:rsid w:val="00685DF2"/>
    <w:rsid w:val="006C71FA"/>
    <w:rsid w:val="006D2A27"/>
    <w:rsid w:val="00761485"/>
    <w:rsid w:val="00767312"/>
    <w:rsid w:val="00776D42"/>
    <w:rsid w:val="007C2C8F"/>
    <w:rsid w:val="007E7C23"/>
    <w:rsid w:val="00803D26"/>
    <w:rsid w:val="008071FA"/>
    <w:rsid w:val="00814747"/>
    <w:rsid w:val="00844944"/>
    <w:rsid w:val="008B34C1"/>
    <w:rsid w:val="008D568D"/>
    <w:rsid w:val="008E5849"/>
    <w:rsid w:val="008F3BEA"/>
    <w:rsid w:val="009101DC"/>
    <w:rsid w:val="00913A68"/>
    <w:rsid w:val="0091677B"/>
    <w:rsid w:val="009252DE"/>
    <w:rsid w:val="009554FB"/>
    <w:rsid w:val="009B4CEA"/>
    <w:rsid w:val="009E7E4F"/>
    <w:rsid w:val="00A015CB"/>
    <w:rsid w:val="00A07075"/>
    <w:rsid w:val="00A67F45"/>
    <w:rsid w:val="00A75B92"/>
    <w:rsid w:val="00AD053B"/>
    <w:rsid w:val="00B123D2"/>
    <w:rsid w:val="00B252C6"/>
    <w:rsid w:val="00B37AE6"/>
    <w:rsid w:val="00B428EA"/>
    <w:rsid w:val="00B76DD5"/>
    <w:rsid w:val="00B859BB"/>
    <w:rsid w:val="00B960AE"/>
    <w:rsid w:val="00BC4464"/>
    <w:rsid w:val="00BD7708"/>
    <w:rsid w:val="00BF6491"/>
    <w:rsid w:val="00C76511"/>
    <w:rsid w:val="00C93AFB"/>
    <w:rsid w:val="00CA255B"/>
    <w:rsid w:val="00CE1445"/>
    <w:rsid w:val="00CF0C45"/>
    <w:rsid w:val="00CF4B4C"/>
    <w:rsid w:val="00D01D7F"/>
    <w:rsid w:val="00D16976"/>
    <w:rsid w:val="00D37A8E"/>
    <w:rsid w:val="00D8093D"/>
    <w:rsid w:val="00D842A2"/>
    <w:rsid w:val="00D84386"/>
    <w:rsid w:val="00DD0C80"/>
    <w:rsid w:val="00DD4FCB"/>
    <w:rsid w:val="00E51D01"/>
    <w:rsid w:val="00E55343"/>
    <w:rsid w:val="00E61E6F"/>
    <w:rsid w:val="00E62E26"/>
    <w:rsid w:val="00EB2D39"/>
    <w:rsid w:val="00EC2A02"/>
    <w:rsid w:val="00EF6140"/>
    <w:rsid w:val="00F00FD3"/>
    <w:rsid w:val="00F11463"/>
    <w:rsid w:val="00F53029"/>
    <w:rsid w:val="00F572EB"/>
    <w:rsid w:val="00F75EC7"/>
    <w:rsid w:val="00F92151"/>
    <w:rsid w:val="00F974D8"/>
    <w:rsid w:val="00FE1DB8"/>
    <w:rsid w:val="00FE790A"/>
    <w:rsid w:val="00FF038E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8578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16976"/>
    <w:pPr>
      <w:widowControl/>
      <w:suppressAutoHyphens w:val="0"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  <w:style w:type="paragraph" w:customStyle="1" w:styleId="p1">
    <w:name w:val="p1"/>
    <w:basedOn w:val="Normln"/>
    <w:rsid w:val="00EB2D39"/>
    <w:pPr>
      <w:widowControl/>
      <w:suppressAutoHyphens w:val="0"/>
    </w:pPr>
    <w:rPr>
      <w:rFonts w:ascii="Calibri" w:hAnsi="Calibri"/>
      <w:sz w:val="23"/>
      <w:szCs w:val="23"/>
      <w:lang w:eastAsia="cs-CZ"/>
    </w:rPr>
  </w:style>
  <w:style w:type="character" w:customStyle="1" w:styleId="s1">
    <w:name w:val="s1"/>
    <w:basedOn w:val="Standardnpsmoodstavce"/>
    <w:rsid w:val="00EB2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://www.aerofilms.cz/dvojitymilenec" TargetMode="External"/><Relationship Id="rId9" Type="http://schemas.openxmlformats.org/officeDocument/2006/relationships/hyperlink" Target="ftp://aero@ftpaero.dexusnet.cz/" TargetMode="External"/><Relationship Id="rId10" Type="http://schemas.openxmlformats.org/officeDocument/2006/relationships/hyperlink" Target="http://aero.caps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317</Words>
  <Characters>1873</Characters>
  <Application>Microsoft Macintosh Word</Application>
  <DocSecurity>0</DocSecurity>
  <Lines>15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Links>
    <vt:vector size="36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http://www.aerofilms.cz/paterson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14</cp:revision>
  <cp:lastPrinted>2012-02-23T15:15:00Z</cp:lastPrinted>
  <dcterms:created xsi:type="dcterms:W3CDTF">2016-12-12T15:01:00Z</dcterms:created>
  <dcterms:modified xsi:type="dcterms:W3CDTF">2017-06-14T11:27:00Z</dcterms:modified>
</cp:coreProperties>
</file>