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  <w:color w:val="878787"/>
          <w:kern w:val="1"/>
          <w:sz w:val="40"/>
          <w:szCs w:val="40"/>
          <w:u w:color="878787"/>
        </w:rPr>
      </w:pPr>
      <w:bookmarkStart w:id="0" w:name="_GoBack"/>
      <w:bookmarkEnd w:id="0"/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-720090</wp:posOffset>
            </wp:positionH>
            <wp:positionV relativeFrom="page">
              <wp:posOffset>0</wp:posOffset>
            </wp:positionV>
            <wp:extent cx="7555230" cy="4023360"/>
            <wp:effectExtent l="0" t="0" r="1270" b="2540"/>
            <wp:wrapTopAndBottom distT="152400" distB="15240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3_manzelske_etudy_foto_JanHromadko.jpg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/>
                    </a:blip>
                    <a:srcRect t="4393" b="8634"/>
                    <a:stretch/>
                  </pic:blipFill>
                  <pic:spPr bwMode="auto">
                    <a:xfrm>
                      <a:off x="0" y="0"/>
                      <a:ext cx="7555230" cy="402336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MANŽELSKÉ ETUDY: NOVÁ GENERACE </w:t>
      </w:r>
      <w:r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:rsidR="00D13F31" w:rsidRDefault="00D13F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dn"/>
          <w:rFonts w:ascii="Arial" w:eastAsia="Arial" w:hAnsi="Arial" w:cs="Arial"/>
          <w:kern w:val="1"/>
          <w:lang w:val="en-US"/>
        </w:rPr>
      </w:pPr>
    </w:p>
    <w:p w:rsidR="00D13F31" w:rsidRDefault="00F95C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dn"/>
          <w:rFonts w:ascii="Arial" w:eastAsia="Arial" w:hAnsi="Arial" w:cs="Arial"/>
          <w:b/>
          <w:bCs/>
          <w:kern w:val="1"/>
        </w:rPr>
      </w:pPr>
      <w:r>
        <w:rPr>
          <w:rStyle w:val="dn"/>
          <w:rFonts w:ascii="Arial" w:hAnsi="Arial"/>
          <w:b/>
          <w:bCs/>
          <w:kern w:val="1"/>
          <w:lang w:val="en-US"/>
        </w:rPr>
        <w:t>Česká republika,</w:t>
      </w:r>
      <w:r w:rsidR="0073295D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r>
        <w:rPr>
          <w:rStyle w:val="dn"/>
          <w:rFonts w:ascii="Arial" w:hAnsi="Arial"/>
          <w:b/>
          <w:bCs/>
          <w:kern w:val="1"/>
          <w:lang w:val="en-US"/>
        </w:rPr>
        <w:t>2019 | 91 minut | česká verze | přístupný od 12 let | DCP | 1:1,85 |</w:t>
      </w:r>
    </w:p>
    <w:p w:rsidR="00D13F31" w:rsidRDefault="00F95C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dn"/>
          <w:rFonts w:ascii="Arial" w:eastAsia="Arial" w:hAnsi="Arial" w:cs="Arial"/>
          <w:b/>
          <w:bCs/>
          <w:kern w:val="1"/>
          <w:lang w:val="en-US"/>
        </w:rPr>
      </w:pPr>
      <w:r>
        <w:rPr>
          <w:rStyle w:val="dn"/>
          <w:rFonts w:ascii="Arial" w:hAnsi="Arial"/>
          <w:b/>
          <w:bCs/>
          <w:kern w:val="1"/>
          <w:lang w:val="en-US"/>
        </w:rPr>
        <w:t>premiéra: 21. března 2019 | konec monopolu: 31. prosince 2025</w:t>
      </w:r>
    </w:p>
    <w:p w:rsidR="00D13F31" w:rsidRDefault="00D13F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dn"/>
          <w:rFonts w:ascii="Arial" w:eastAsia="Arial" w:hAnsi="Arial" w:cs="Arial"/>
          <w:b/>
          <w:bCs/>
          <w:kern w:val="1"/>
        </w:rPr>
      </w:pPr>
    </w:p>
    <w:p w:rsidR="00D13F31" w:rsidRDefault="00F95C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dn"/>
          <w:rFonts w:ascii="Arial" w:eastAsia="Arial" w:hAnsi="Arial" w:cs="Arial"/>
          <w:kern w:val="1"/>
        </w:rPr>
      </w:pPr>
      <w:r>
        <w:rPr>
          <w:rStyle w:val="dn"/>
          <w:rFonts w:ascii="Arial" w:hAnsi="Arial"/>
          <w:kern w:val="1"/>
          <w:lang w:val="en-US"/>
        </w:rPr>
        <w:t xml:space="preserve">■ </w:t>
      </w:r>
      <w:r>
        <w:rPr>
          <w:rStyle w:val="dn"/>
          <w:rFonts w:ascii="Arial" w:hAnsi="Arial"/>
          <w:b/>
          <w:bCs/>
          <w:kern w:val="1"/>
          <w:lang w:val="en-US"/>
        </w:rPr>
        <w:t>originální název</w:t>
      </w:r>
      <w:r>
        <w:rPr>
          <w:rStyle w:val="dn"/>
          <w:rFonts w:ascii="Arial" w:hAnsi="Arial"/>
          <w:kern w:val="1"/>
          <w:lang w:val="en-US"/>
        </w:rPr>
        <w:t xml:space="preserve"> Manželské etudy: Nová generace ■ </w:t>
      </w:r>
      <w:r>
        <w:rPr>
          <w:rStyle w:val="dn"/>
          <w:rFonts w:ascii="Arial" w:hAnsi="Arial"/>
          <w:b/>
          <w:bCs/>
          <w:kern w:val="1"/>
          <w:lang w:val="en-US"/>
        </w:rPr>
        <w:t>žánr</w:t>
      </w:r>
      <w:r>
        <w:rPr>
          <w:rStyle w:val="dn"/>
          <w:rFonts w:ascii="Arial" w:hAnsi="Arial"/>
          <w:kern w:val="1"/>
          <w:lang w:val="en-US"/>
        </w:rPr>
        <w:t xml:space="preserve"> dokument</w:t>
      </w:r>
    </w:p>
    <w:p w:rsidR="00D13F31" w:rsidRDefault="00D13F3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rPr>
          <w:rStyle w:val="dn"/>
          <w:rFonts w:ascii="Arial" w:eastAsia="Arial" w:hAnsi="Arial" w:cs="Arial"/>
          <w:kern w:val="1"/>
          <w:lang w:val="en-US"/>
        </w:rPr>
      </w:pPr>
    </w:p>
    <w:p w:rsidR="00D13F31" w:rsidRDefault="00F95C75">
      <w:pPr>
        <w:widowControl/>
        <w:numPr>
          <w:ilvl w:val="0"/>
          <w:numId w:val="2"/>
        </w:numPr>
        <w:suppressAutoHyphens w:val="0"/>
        <w:rPr>
          <w:rFonts w:ascii="Arial" w:hAnsi="Arial"/>
          <w:lang w:val="en-US"/>
        </w:rPr>
      </w:pPr>
      <w:r>
        <w:rPr>
          <w:rStyle w:val="dn"/>
          <w:rFonts w:ascii="Arial" w:hAnsi="Arial"/>
          <w:b/>
          <w:bCs/>
          <w:kern w:val="1"/>
          <w:lang w:val="en-US"/>
        </w:rPr>
        <w:t xml:space="preserve">scénář </w:t>
      </w:r>
      <w:r>
        <w:rPr>
          <w:rStyle w:val="dn"/>
          <w:rFonts w:ascii="Arial" w:hAnsi="Arial"/>
          <w:kern w:val="1"/>
          <w:lang w:val="en-US"/>
        </w:rPr>
        <w:t>Hana Třeštíková</w:t>
      </w:r>
      <w:r>
        <w:rPr>
          <w:rStyle w:val="dn"/>
          <w:rFonts w:ascii="Arial" w:hAnsi="Arial"/>
          <w:color w:val="222222"/>
          <w:kern w:val="1"/>
          <w:u w:color="222222"/>
          <w:lang w:val="en-US"/>
        </w:rPr>
        <w:t xml:space="preserve"> </w:t>
      </w:r>
      <w:r>
        <w:rPr>
          <w:rStyle w:val="dn"/>
          <w:rFonts w:ascii="Arial" w:hAnsi="Arial"/>
          <w:b/>
          <w:bCs/>
          <w:kern w:val="1"/>
          <w:lang w:val="en-US"/>
        </w:rPr>
        <w:t xml:space="preserve">■ režie </w:t>
      </w:r>
      <w:r>
        <w:rPr>
          <w:rStyle w:val="dn"/>
          <w:rFonts w:ascii="Arial" w:hAnsi="Arial"/>
          <w:kern w:val="1"/>
          <w:lang w:val="en-US"/>
        </w:rPr>
        <w:t xml:space="preserve">Hana Třeštíková </w:t>
      </w:r>
      <w:r>
        <w:rPr>
          <w:rStyle w:val="dn"/>
          <w:rFonts w:ascii="Arial" w:hAnsi="Arial"/>
          <w:b/>
          <w:bCs/>
          <w:kern w:val="1"/>
          <w:lang w:val="en-US"/>
        </w:rPr>
        <w:t xml:space="preserve">■ kamera </w:t>
      </w:r>
      <w:r>
        <w:rPr>
          <w:rStyle w:val="dn"/>
          <w:rFonts w:ascii="Arial" w:hAnsi="Arial"/>
          <w:kern w:val="1"/>
          <w:lang w:val="en-US"/>
        </w:rPr>
        <w:t>David Cysa</w:t>
      </w:r>
      <w:r w:rsidR="0073295D">
        <w:rPr>
          <w:rStyle w:val="dn"/>
          <w:rFonts w:ascii="Arial" w:hAnsi="Arial"/>
          <w:kern w:val="1"/>
          <w:lang w:val="en-US"/>
        </w:rPr>
        <w:t>ř</w:t>
      </w:r>
      <w:r>
        <w:rPr>
          <w:rStyle w:val="dn"/>
          <w:rFonts w:ascii="Arial" w:hAnsi="Arial"/>
          <w:color w:val="222222"/>
          <w:kern w:val="1"/>
          <w:u w:color="222222"/>
          <w:lang w:val="en-US"/>
        </w:rPr>
        <w:t xml:space="preserve"> </w:t>
      </w:r>
      <w:r>
        <w:rPr>
          <w:rStyle w:val="dn"/>
          <w:rFonts w:ascii="Arial" w:hAnsi="Arial"/>
          <w:b/>
          <w:bCs/>
          <w:kern w:val="1"/>
          <w:lang w:val="en-US"/>
        </w:rPr>
        <w:t xml:space="preserve">■ střih </w:t>
      </w:r>
      <w:r>
        <w:rPr>
          <w:rStyle w:val="dn"/>
          <w:rFonts w:ascii="Arial" w:hAnsi="Arial"/>
          <w:kern w:val="1"/>
          <w:lang w:val="en-US"/>
        </w:rPr>
        <w:t>Jakub Hejna</w:t>
      </w:r>
    </w:p>
    <w:p w:rsidR="00D13F31" w:rsidRDefault="00D13F31">
      <w:pPr>
        <w:widowControl/>
        <w:suppressAutoHyphens w:val="0"/>
        <w:rPr>
          <w:rStyle w:val="dn"/>
          <w:rFonts w:ascii="Arial" w:eastAsia="Arial" w:hAnsi="Arial" w:cs="Arial"/>
        </w:rPr>
      </w:pPr>
    </w:p>
    <w:p w:rsidR="00D13F31" w:rsidRDefault="00F95C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dn"/>
          <w:rFonts w:ascii="Arial" w:eastAsia="Arial" w:hAnsi="Arial" w:cs="Arial"/>
          <w:kern w:val="1"/>
        </w:rPr>
      </w:pPr>
      <w:r>
        <w:rPr>
          <w:rStyle w:val="dn"/>
          <w:rFonts w:ascii="Arial" w:hAnsi="Arial"/>
          <w:kern w:val="1"/>
          <w:lang w:val="en-US"/>
        </w:rPr>
        <w:t xml:space="preserve">■ </w:t>
      </w:r>
      <w:r>
        <w:rPr>
          <w:rStyle w:val="dn"/>
          <w:rFonts w:ascii="Arial" w:hAnsi="Arial"/>
          <w:b/>
          <w:bCs/>
          <w:kern w:val="1"/>
          <w:lang w:val="en-US"/>
        </w:rPr>
        <w:t>programace</w:t>
      </w:r>
      <w:r>
        <w:rPr>
          <w:rStyle w:val="dn"/>
          <w:rFonts w:ascii="Arial" w:hAnsi="Arial"/>
          <w:kern w:val="1"/>
          <w:lang w:val="en-US"/>
        </w:rPr>
        <w:t xml:space="preserve"> Radek Rubáš, +420 777 161 402, </w:t>
      </w:r>
      <w:hyperlink r:id="rId8" w:history="1">
        <w:r>
          <w:rPr>
            <w:rStyle w:val="Hyperlink1"/>
          </w:rPr>
          <w:t>program@aerofilms.cz</w:t>
        </w:r>
      </w:hyperlink>
      <w:r>
        <w:rPr>
          <w:rStyle w:val="dn"/>
          <w:rFonts w:ascii="Arial" w:hAnsi="Arial"/>
          <w:kern w:val="1"/>
          <w:lang w:val="en-US"/>
        </w:rPr>
        <w:t>, online objednávky v portálu disfilm</w:t>
      </w:r>
    </w:p>
    <w:p w:rsidR="00D13F31" w:rsidRDefault="00F95C75">
      <w:pPr>
        <w:pStyle w:val="WW-Default"/>
        <w:numPr>
          <w:ilvl w:val="0"/>
          <w:numId w:val="2"/>
        </w:numPr>
      </w:pPr>
      <w:r>
        <w:rPr>
          <w:rStyle w:val="dn"/>
          <w:rFonts w:ascii="Arial" w:hAnsi="Arial"/>
          <w:b/>
          <w:bCs/>
          <w:kern w:val="1"/>
          <w:lang w:val="en-US"/>
        </w:rPr>
        <w:t xml:space="preserve">stránka filmu </w:t>
      </w:r>
      <w:hyperlink r:id="rId9" w:history="1">
        <w:r>
          <w:rPr>
            <w:rStyle w:val="Hyperlink2"/>
            <w:rFonts w:eastAsia="Arial Unicode MS" w:cs="Arial Unicode MS"/>
            <w:lang w:val="de-DE"/>
          </w:rPr>
          <w:t>https://www.aerofilms.cz/manzelske-etudy-nova-generace/</w:t>
        </w:r>
      </w:hyperlink>
    </w:p>
    <w:p w:rsidR="00D13F31" w:rsidRDefault="00F95C75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rPr>
          <w:rStyle w:val="dn"/>
          <w:rFonts w:ascii="Arial" w:eastAsia="Arial" w:hAnsi="Arial" w:cs="Arial"/>
          <w:kern w:val="1"/>
        </w:rPr>
      </w:pPr>
      <w:r>
        <w:rPr>
          <w:rStyle w:val="dn"/>
          <w:rFonts w:ascii="Arial" w:hAnsi="Arial"/>
          <w:b/>
          <w:bCs/>
        </w:rPr>
        <w:t xml:space="preserve">■ </w:t>
      </w:r>
      <w:r>
        <w:rPr>
          <w:rStyle w:val="dn"/>
          <w:rFonts w:ascii="Arial" w:hAnsi="Arial"/>
          <w:b/>
          <w:bCs/>
          <w:lang w:val="it-IT"/>
        </w:rPr>
        <w:t>materi</w:t>
      </w:r>
      <w:r>
        <w:rPr>
          <w:rStyle w:val="dn"/>
          <w:rFonts w:ascii="Arial" w:hAnsi="Arial"/>
          <w:b/>
          <w:bCs/>
        </w:rPr>
        <w:t>á</w:t>
      </w:r>
      <w:r>
        <w:rPr>
          <w:rStyle w:val="dn"/>
          <w:rFonts w:ascii="Arial" w:hAnsi="Arial"/>
          <w:b/>
          <w:bCs/>
          <w:lang w:val="en-US"/>
        </w:rPr>
        <w:t xml:space="preserve">ly </w:t>
      </w:r>
      <w:hyperlink r:id="rId10" w:history="1">
        <w:r>
          <w:rPr>
            <w:rStyle w:val="Hyperlink3"/>
          </w:rPr>
          <w:t>http://aero.capsa.cz/</w:t>
        </w:r>
      </w:hyperlink>
      <w:r>
        <w:rPr>
          <w:rStyle w:val="dn"/>
          <w:rFonts w:ascii="Arial" w:hAnsi="Arial"/>
          <w:b/>
          <w:bCs/>
        </w:rPr>
        <w:t xml:space="preserve"> </w:t>
      </w:r>
      <w:r>
        <w:rPr>
          <w:rStyle w:val="dn"/>
          <w:rFonts w:ascii="Arial" w:hAnsi="Arial"/>
          <w:kern w:val="1"/>
          <w:lang w:val="en-US"/>
        </w:rPr>
        <w:t>(login a heslo: guest)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:rsidR="00D13F31" w:rsidRDefault="00F95C75">
      <w:pPr>
        <w:pStyle w:val="Vchoz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Mirka a Kuba se seznámili na technoparty, narodila se jim dcera a rozhodli se vzít. Svatbou začíná sedm let štěstí</w:t>
      </w:r>
      <w:r>
        <w:rPr>
          <w:rStyle w:val="dn"/>
          <w:rFonts w:ascii="Arial" w:hAnsi="Arial"/>
          <w:sz w:val="20"/>
          <w:szCs w:val="20"/>
          <w:lang w:val="fr-FR"/>
        </w:rPr>
        <w:t>, l</w:t>
      </w:r>
      <w:r>
        <w:rPr>
          <w:rStyle w:val="dn"/>
          <w:rFonts w:ascii="Arial" w:hAnsi="Arial"/>
          <w:sz w:val="20"/>
          <w:szCs w:val="20"/>
        </w:rPr>
        <w:t>ásky i bolestivých pádů. Mladá dvojice čelí odvěkým výzvám, ale tak</w:t>
      </w:r>
      <w:r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sz w:val="20"/>
          <w:szCs w:val="20"/>
        </w:rPr>
        <w:t>lákadlům a záludnostem života v současn</w:t>
      </w:r>
      <w:r>
        <w:rPr>
          <w:rStyle w:val="dn"/>
          <w:rFonts w:ascii="Arial" w:hAnsi="Arial"/>
          <w:sz w:val="20"/>
          <w:szCs w:val="20"/>
          <w:lang w:val="fr-FR"/>
        </w:rPr>
        <w:t>é</w:t>
      </w:r>
      <w:r>
        <w:rPr>
          <w:rStyle w:val="dn"/>
          <w:rFonts w:ascii="Arial" w:hAnsi="Arial"/>
          <w:sz w:val="20"/>
          <w:szCs w:val="20"/>
        </w:rPr>
        <w:t>m Česku. Př</w:t>
      </w:r>
      <w:r>
        <w:rPr>
          <w:rStyle w:val="dn"/>
          <w:rFonts w:ascii="Arial" w:hAnsi="Arial"/>
          <w:sz w:val="20"/>
          <w:szCs w:val="20"/>
          <w:lang w:val="de-DE"/>
        </w:rPr>
        <w:t>ich</w:t>
      </w:r>
      <w:r>
        <w:rPr>
          <w:rStyle w:val="dn"/>
          <w:rFonts w:ascii="Arial" w:hAnsi="Arial"/>
          <w:sz w:val="20"/>
          <w:szCs w:val="20"/>
        </w:rPr>
        <w:t>ází stěhování za město, druh</w:t>
      </w:r>
      <w:r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sz w:val="20"/>
          <w:szCs w:val="20"/>
        </w:rPr>
        <w:t>dítě, hypot</w:t>
      </w:r>
      <w:r>
        <w:rPr>
          <w:rStyle w:val="dn"/>
          <w:rFonts w:ascii="Arial" w:hAnsi="Arial"/>
          <w:sz w:val="20"/>
          <w:szCs w:val="20"/>
          <w:lang w:val="fr-FR"/>
        </w:rPr>
        <w:t>é</w:t>
      </w:r>
      <w:r>
        <w:rPr>
          <w:rStyle w:val="dn"/>
          <w:rFonts w:ascii="Arial" w:hAnsi="Arial"/>
          <w:sz w:val="20"/>
          <w:szCs w:val="20"/>
        </w:rPr>
        <w:t>ka, krize. Dokáže rodina společně překonat největší překážku? Pomocí č</w:t>
      </w:r>
      <w:r>
        <w:rPr>
          <w:rStyle w:val="dn"/>
          <w:rFonts w:ascii="Arial" w:hAnsi="Arial"/>
          <w:sz w:val="20"/>
          <w:szCs w:val="20"/>
          <w:lang w:val="pt-PT"/>
        </w:rPr>
        <w:t>asosb</w:t>
      </w:r>
      <w:r>
        <w:rPr>
          <w:rStyle w:val="dn"/>
          <w:rFonts w:ascii="Arial" w:hAnsi="Arial"/>
          <w:sz w:val="20"/>
          <w:szCs w:val="20"/>
        </w:rPr>
        <w:t>ěrn</w:t>
      </w:r>
      <w:r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sz w:val="20"/>
          <w:szCs w:val="20"/>
        </w:rPr>
        <w:t>metody zachycuje Hana Třeštíková ve sv</w:t>
      </w:r>
      <w:r>
        <w:rPr>
          <w:rStyle w:val="dn"/>
          <w:rFonts w:ascii="Arial" w:hAnsi="Arial"/>
          <w:sz w:val="20"/>
          <w:szCs w:val="20"/>
          <w:lang w:val="fr-FR"/>
        </w:rPr>
        <w:t>é</w:t>
      </w:r>
      <w:r>
        <w:rPr>
          <w:rStyle w:val="dn"/>
          <w:rFonts w:ascii="Arial" w:hAnsi="Arial"/>
          <w:sz w:val="20"/>
          <w:szCs w:val="20"/>
          <w:lang w:val="pt-PT"/>
        </w:rPr>
        <w:t>m re</w:t>
      </w:r>
      <w:r>
        <w:rPr>
          <w:rStyle w:val="dn"/>
          <w:rFonts w:ascii="Arial" w:hAnsi="Arial"/>
          <w:sz w:val="20"/>
          <w:szCs w:val="20"/>
        </w:rPr>
        <w:t>ž</w:t>
      </w:r>
      <w:r>
        <w:rPr>
          <w:rStyle w:val="dn"/>
          <w:rFonts w:ascii="Arial" w:hAnsi="Arial"/>
          <w:sz w:val="20"/>
          <w:szCs w:val="20"/>
          <w:lang w:val="nl-NL"/>
        </w:rPr>
        <w:t>ijn</w:t>
      </w:r>
      <w:r>
        <w:rPr>
          <w:rStyle w:val="dn"/>
          <w:rFonts w:ascii="Arial" w:hAnsi="Arial"/>
          <w:sz w:val="20"/>
          <w:szCs w:val="20"/>
        </w:rPr>
        <w:t>ím debutu soukromá dramata strhujícím způsobem. Navazuje tak na dí</w:t>
      </w:r>
      <w:r>
        <w:rPr>
          <w:rStyle w:val="dn"/>
          <w:rFonts w:ascii="Arial" w:hAnsi="Arial"/>
          <w:sz w:val="20"/>
          <w:szCs w:val="20"/>
          <w:lang w:val="it-IT"/>
        </w:rPr>
        <w:t>lo sv</w:t>
      </w:r>
      <w:r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sz w:val="20"/>
          <w:szCs w:val="20"/>
        </w:rPr>
        <w:t xml:space="preserve">matky Heleny, která </w:t>
      </w:r>
      <w:r>
        <w:rPr>
          <w:rStyle w:val="dn"/>
          <w:rFonts w:ascii="Arial" w:hAnsi="Arial"/>
          <w:sz w:val="20"/>
          <w:szCs w:val="20"/>
          <w:lang w:val="it-IT"/>
        </w:rPr>
        <w:t>tento popul</w:t>
      </w:r>
      <w:r>
        <w:rPr>
          <w:rStyle w:val="dn"/>
          <w:rFonts w:ascii="Arial" w:hAnsi="Arial"/>
          <w:sz w:val="20"/>
          <w:szCs w:val="20"/>
        </w:rPr>
        <w:t xml:space="preserve">ární </w:t>
      </w:r>
      <w:r>
        <w:rPr>
          <w:rStyle w:val="dn"/>
          <w:rFonts w:ascii="Arial" w:hAnsi="Arial"/>
          <w:sz w:val="20"/>
          <w:szCs w:val="20"/>
          <w:lang w:val="en-US"/>
        </w:rPr>
        <w:t>form</w:t>
      </w:r>
      <w:r>
        <w:rPr>
          <w:rStyle w:val="dn"/>
          <w:rFonts w:ascii="Arial" w:hAnsi="Arial"/>
          <w:sz w:val="20"/>
          <w:szCs w:val="20"/>
        </w:rPr>
        <w:t>át proslavila.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 xml:space="preserve">proč </w:t>
      </w:r>
      <w:r>
        <w:rPr>
          <w:rStyle w:val="dn"/>
          <w:rFonts w:ascii="Arial" w:hAnsi="Arial"/>
          <w:b/>
          <w:bCs/>
          <w:lang w:val="pt-PT"/>
        </w:rPr>
        <w:t>tento film?</w:t>
      </w:r>
    </w:p>
    <w:p w:rsidR="00D13F31" w:rsidRDefault="00F95C75">
      <w:pPr>
        <w:widowControl/>
        <w:suppressAutoHyphens w:val="0"/>
        <w:rPr>
          <w:rStyle w:val="dn"/>
          <w:rFonts w:ascii="Arial" w:eastAsia="Arial" w:hAnsi="Arial" w:cs="Arial"/>
          <w:i/>
          <w:iCs/>
          <w:shd w:val="clear" w:color="auto" w:fill="FFFFFF"/>
        </w:rPr>
      </w:pPr>
      <w:r>
        <w:rPr>
          <w:rStyle w:val="dn"/>
          <w:rFonts w:ascii="Arial" w:hAnsi="Arial"/>
          <w:i/>
          <w:iCs/>
          <w:shd w:val="clear" w:color="auto" w:fill="FFFFFF"/>
        </w:rPr>
        <w:t>"Populární cyklus Manželsk</w:t>
      </w:r>
      <w:r>
        <w:rPr>
          <w:rStyle w:val="dn"/>
          <w:rFonts w:ascii="Arial" w:hAnsi="Arial"/>
          <w:i/>
          <w:iCs/>
          <w:shd w:val="clear" w:color="auto" w:fill="FFFFFF"/>
          <w:lang w:val="fr-FR"/>
        </w:rPr>
        <w:t xml:space="preserve">é </w:t>
      </w:r>
      <w:r>
        <w:rPr>
          <w:rStyle w:val="dn"/>
          <w:rFonts w:ascii="Arial" w:hAnsi="Arial"/>
          <w:i/>
          <w:iCs/>
          <w:shd w:val="clear" w:color="auto" w:fill="FFFFFF"/>
        </w:rPr>
        <w:t>etudy je často spojován s pohledem do minulosti. V retro duchu sledujeme životní osudy protagonistů v době, která se pro mnoh</w:t>
      </w:r>
      <w:r>
        <w:rPr>
          <w:rStyle w:val="dn"/>
          <w:rFonts w:ascii="Arial" w:hAnsi="Arial"/>
          <w:i/>
          <w:iCs/>
          <w:shd w:val="clear" w:color="auto" w:fill="FFFFFF"/>
          <w:lang w:val="fr-FR"/>
        </w:rPr>
        <w:t xml:space="preserve">é </w:t>
      </w:r>
      <w:r>
        <w:rPr>
          <w:rStyle w:val="dn"/>
          <w:rFonts w:ascii="Arial" w:hAnsi="Arial"/>
          <w:i/>
          <w:iCs/>
          <w:shd w:val="clear" w:color="auto" w:fill="FFFFFF"/>
          <w:lang w:val="it-IT"/>
        </w:rPr>
        <w:t>div</w:t>
      </w:r>
      <w:r>
        <w:rPr>
          <w:rStyle w:val="dn"/>
          <w:rFonts w:ascii="Arial" w:hAnsi="Arial"/>
          <w:i/>
          <w:iCs/>
          <w:shd w:val="clear" w:color="auto" w:fill="FFFFFF"/>
        </w:rPr>
        <w:t>áky jeví už vzdálená. S novou generací Manželských etud př</w:t>
      </w:r>
      <w:r>
        <w:rPr>
          <w:rStyle w:val="dn"/>
          <w:rFonts w:ascii="Arial" w:hAnsi="Arial"/>
          <w:i/>
          <w:iCs/>
          <w:shd w:val="clear" w:color="auto" w:fill="FFFFFF"/>
          <w:lang w:val="de-DE"/>
        </w:rPr>
        <w:t>ich</w:t>
      </w:r>
      <w:r>
        <w:rPr>
          <w:rStyle w:val="dn"/>
          <w:rFonts w:ascii="Arial" w:hAnsi="Arial"/>
          <w:i/>
          <w:iCs/>
          <w:shd w:val="clear" w:color="auto" w:fill="FFFFFF"/>
        </w:rPr>
        <w:t>ází nový náboj - najednou se ztrácí ten osvobozující odstup mnoha let od často dramatických okamžiků, kter</w:t>
      </w:r>
      <w:r>
        <w:rPr>
          <w:rStyle w:val="dn"/>
          <w:rFonts w:ascii="Arial" w:hAnsi="Arial"/>
          <w:i/>
          <w:iCs/>
          <w:shd w:val="clear" w:color="auto" w:fill="FFFFFF"/>
          <w:lang w:val="fr-FR"/>
        </w:rPr>
        <w:t xml:space="preserve">é </w:t>
      </w:r>
      <w:r>
        <w:rPr>
          <w:rStyle w:val="dn"/>
          <w:rFonts w:ascii="Arial" w:hAnsi="Arial"/>
          <w:i/>
          <w:iCs/>
          <w:shd w:val="clear" w:color="auto" w:fill="FFFFFF"/>
        </w:rPr>
        <w:t>sledujeme. Mirka a Kuba prožívají sv</w:t>
      </w:r>
      <w:r>
        <w:rPr>
          <w:rStyle w:val="dn"/>
          <w:rFonts w:ascii="Arial" w:hAnsi="Arial"/>
          <w:i/>
          <w:iCs/>
          <w:shd w:val="clear" w:color="auto" w:fill="FFFFFF"/>
          <w:lang w:val="fr-FR"/>
        </w:rPr>
        <w:t xml:space="preserve">é </w:t>
      </w:r>
      <w:r>
        <w:rPr>
          <w:rStyle w:val="dn"/>
          <w:rFonts w:ascii="Arial" w:hAnsi="Arial"/>
          <w:i/>
          <w:iCs/>
          <w:shd w:val="clear" w:color="auto" w:fill="FFFFFF"/>
        </w:rPr>
        <w:t>osudy tady a teď, mluví dnešním jazykem a pohybují se v prostředí, ve kter</w:t>
      </w:r>
      <w:r>
        <w:rPr>
          <w:rStyle w:val="dn"/>
          <w:rFonts w:ascii="Arial" w:hAnsi="Arial"/>
          <w:i/>
          <w:iCs/>
          <w:shd w:val="clear" w:color="auto" w:fill="FFFFFF"/>
          <w:lang w:val="fr-FR"/>
        </w:rPr>
        <w:t>é</w:t>
      </w:r>
      <w:r>
        <w:rPr>
          <w:rStyle w:val="dn"/>
          <w:rFonts w:ascii="Arial" w:hAnsi="Arial"/>
          <w:i/>
          <w:iCs/>
          <w:shd w:val="clear" w:color="auto" w:fill="FFFFFF"/>
        </w:rPr>
        <w:t>m se pohybujeme i my. Jakoby to jejich příběhu dodávalo palčivost a autenticitu. Probl</w:t>
      </w:r>
      <w:r>
        <w:rPr>
          <w:rStyle w:val="dn"/>
          <w:rFonts w:ascii="Arial" w:hAnsi="Arial"/>
          <w:i/>
          <w:iCs/>
          <w:shd w:val="clear" w:color="auto" w:fill="FFFFFF"/>
          <w:lang w:val="fr-FR"/>
        </w:rPr>
        <w:t>é</w:t>
      </w:r>
      <w:r>
        <w:rPr>
          <w:rStyle w:val="dn"/>
          <w:rFonts w:ascii="Arial" w:hAnsi="Arial"/>
          <w:i/>
          <w:iCs/>
          <w:shd w:val="clear" w:color="auto" w:fill="FFFFFF"/>
        </w:rPr>
        <w:t>my, které řeší, jsou nám silně povědom</w:t>
      </w:r>
      <w:r>
        <w:rPr>
          <w:rStyle w:val="dn"/>
          <w:rFonts w:ascii="Arial" w:hAnsi="Arial"/>
          <w:i/>
          <w:iCs/>
          <w:shd w:val="clear" w:color="auto" w:fill="FFFFFF"/>
          <w:lang w:val="fr-FR"/>
        </w:rPr>
        <w:t xml:space="preserve">é </w:t>
      </w:r>
      <w:r>
        <w:rPr>
          <w:rStyle w:val="dn"/>
          <w:rFonts w:ascii="Arial" w:hAnsi="Arial"/>
          <w:i/>
          <w:iCs/>
          <w:shd w:val="clear" w:color="auto" w:fill="FFFFFF"/>
        </w:rPr>
        <w:t xml:space="preserve">a jitří naše emoce. A bez diváckých emocí se žádný dobrý </w:t>
      </w:r>
      <w:r>
        <w:rPr>
          <w:rStyle w:val="dn"/>
          <w:rFonts w:ascii="Arial" w:hAnsi="Arial"/>
          <w:i/>
          <w:iCs/>
          <w:shd w:val="clear" w:color="auto" w:fill="FFFFFF"/>
          <w:lang w:val="da-DK"/>
        </w:rPr>
        <w:t>film neobejde."</w:t>
      </w:r>
      <w:r>
        <w:rPr>
          <w:rStyle w:val="dn"/>
          <w:rFonts w:ascii="Arial" w:hAnsi="Arial"/>
          <w:i/>
          <w:iCs/>
          <w:shd w:val="clear" w:color="auto" w:fill="FFFFFF"/>
        </w:rPr>
        <w:t> </w:t>
      </w:r>
    </w:p>
    <w:p w:rsidR="00D13F31" w:rsidRDefault="00F95C75">
      <w:pPr>
        <w:widowControl/>
        <w:suppressAutoHyphens w:val="0"/>
      </w:pPr>
      <w:r>
        <w:rPr>
          <w:rStyle w:val="dn"/>
          <w:rFonts w:ascii="Arial" w:hAnsi="Arial"/>
          <w:i/>
          <w:iCs/>
          <w:shd w:val="clear" w:color="auto" w:fill="FFFFFF"/>
        </w:rPr>
        <w:t>Ivo Andrle, Aerofilms</w:t>
      </w:r>
    </w:p>
    <w:sectPr w:rsidR="00D13F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695" w:rsidRDefault="009F4695">
      <w:r>
        <w:separator/>
      </w:r>
    </w:p>
  </w:endnote>
  <w:endnote w:type="continuationSeparator" w:id="0">
    <w:p w:rsidR="009F4695" w:rsidRDefault="009F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F31" w:rsidRDefault="00F95C75">
    <w:pPr>
      <w:pStyle w:val="Footer1"/>
      <w:tabs>
        <w:tab w:val="left" w:pos="9132"/>
      </w:tabs>
    </w:pPr>
    <w:r>
      <w:t xml:space="preserve">           </w:t>
    </w:r>
    <w:r>
      <w:rPr>
        <w:rFonts w:ascii="Arial" w:hAnsi="Arial"/>
        <w:sz w:val="26"/>
        <w:szCs w:val="26"/>
      </w:rPr>
      <w:t xml:space="preserve"> </w:t>
    </w: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s.r.o., Jire</w:t>
    </w:r>
    <w:r>
      <w:rPr>
        <w:rFonts w:ascii="Arial" w:hAnsi="Arial"/>
      </w:rPr>
      <w:t>čkova 8, Praha 7, tel: 224 947 </w:t>
    </w:r>
    <w:r>
      <w:rPr>
        <w:rFonts w:ascii="Arial" w:hAnsi="Arial"/>
        <w:lang w:val="de-DE"/>
      </w:rPr>
      <w:t>566, Zuzana Pudilov</w:t>
    </w:r>
    <w:r>
      <w:rPr>
        <w:rFonts w:ascii="Arial" w:hAnsi="Arial"/>
      </w:rPr>
      <w:t>á 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695" w:rsidRDefault="009F4695">
      <w:r>
        <w:separator/>
      </w:r>
    </w:p>
  </w:footnote>
  <w:footnote w:type="continuationSeparator" w:id="0">
    <w:p w:rsidR="009F4695" w:rsidRDefault="009F4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isplayBackgroundShape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1959C7"/>
    <w:rsid w:val="0073295D"/>
    <w:rsid w:val="009F4695"/>
    <w:rsid w:val="00D13F31"/>
    <w:rsid w:val="00F9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Times New Roman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@aerofilms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aero.caps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erofilms.cz/manzelske-etudy-nova-generace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Charvatova</cp:lastModifiedBy>
  <cp:revision>2</cp:revision>
  <dcterms:created xsi:type="dcterms:W3CDTF">2019-01-29T08:29:00Z</dcterms:created>
  <dcterms:modified xsi:type="dcterms:W3CDTF">2019-01-29T08:29:00Z</dcterms:modified>
</cp:coreProperties>
</file>