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50E6B907" w:rsidR="00D13F31" w:rsidRPr="00835AD5" w:rsidRDefault="00DC3195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4CE0F24C" wp14:editId="3EB11B0A">
            <wp:simplePos x="0" y="0"/>
            <wp:positionH relativeFrom="page">
              <wp:posOffset>-1</wp:posOffset>
            </wp:positionH>
            <wp:positionV relativeFrom="page">
              <wp:posOffset>-156411</wp:posOffset>
            </wp:positionV>
            <wp:extent cx="7688283" cy="4078706"/>
            <wp:effectExtent l="0" t="0" r="0" b="0"/>
            <wp:wrapSquare wrapText="bothSides"/>
            <wp:docPr id="4860053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05383" name="Obrázek 48600538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" t="16820" r="-955" b="3124"/>
                    <a:stretch/>
                  </pic:blipFill>
                  <pic:spPr bwMode="auto">
                    <a:xfrm>
                      <a:off x="0" y="0"/>
                      <a:ext cx="7689183" cy="4079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KATEDRÁLA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5A982028" w:rsidR="006A22D0" w:rsidRPr="006A22D0" w:rsidRDefault="00DC3195" w:rsidP="006A22D0">
      <w:pPr>
        <w:rPr>
          <w:rFonts w:ascii="Arial" w:hAnsi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Slovensko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4A48F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101D9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87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101D9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98482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101D9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března</w:t>
      </w:r>
      <w:proofErr w:type="spellEnd"/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</w:t>
      </w:r>
      <w:r w:rsidR="004A48F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0D17A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31. </w:t>
      </w:r>
      <w:proofErr w:type="spellStart"/>
      <w:r w:rsidR="000D17A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ledna</w:t>
      </w:r>
      <w:proofErr w:type="spellEnd"/>
      <w:r w:rsidR="000D17A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2033</w:t>
      </w:r>
    </w:p>
    <w:p w14:paraId="6BCD7BF2" w14:textId="0EF1920A" w:rsidR="00D13F31" w:rsidRPr="00DC3195" w:rsidRDefault="00F95C75" w:rsidP="008810B3">
      <w:pPr>
        <w:pStyle w:val="Nadpis1"/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0D17A9">
        <w:rPr>
          <w:rFonts w:ascii="Arial" w:hAnsi="Arial" w:cs="Arial"/>
          <w:b w:val="0"/>
          <w:color w:val="111111"/>
          <w:sz w:val="20"/>
          <w:szCs w:val="20"/>
        </w:rPr>
        <w:t>The</w:t>
      </w:r>
      <w:proofErr w:type="spellEnd"/>
      <w:r w:rsidR="000D17A9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0D17A9">
        <w:rPr>
          <w:rFonts w:ascii="Arial" w:hAnsi="Arial" w:cs="Arial"/>
          <w:b w:val="0"/>
          <w:color w:val="111111"/>
          <w:sz w:val="20"/>
          <w:szCs w:val="20"/>
        </w:rPr>
        <w:t>Cathedral</w:t>
      </w:r>
      <w:proofErr w:type="spellEnd"/>
      <w:r w:rsidR="00984828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4A48F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</w:t>
      </w:r>
      <w:r w:rsidR="009244A1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okument</w:t>
      </w:r>
      <w:proofErr w:type="spellEnd"/>
    </w:p>
    <w:p w14:paraId="69A97244" w14:textId="70A409CC" w:rsidR="00B67319" w:rsidRDefault="00F95C75" w:rsidP="00B67319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r w:rsidR="00101D9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a</w:t>
      </w:r>
      <w:proofErr w:type="spellEnd"/>
      <w:r w:rsidR="00101D9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101D9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0D17A9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Denis </w:t>
      </w:r>
      <w:proofErr w:type="spellStart"/>
      <w:r w:rsidR="000D17A9">
        <w:rPr>
          <w:rStyle w:val="dn"/>
          <w:rFonts w:ascii="Arial" w:hAnsi="Arial"/>
          <w:kern w:val="1"/>
          <w:sz w:val="20"/>
          <w:szCs w:val="20"/>
          <w:lang w:val="en-US"/>
        </w:rPr>
        <w:t>Dobrovoda</w:t>
      </w:r>
      <w:proofErr w:type="spellEnd"/>
      <w:r w:rsidR="00984828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D17A9" w:rsidRPr="000D17A9">
        <w:rPr>
          <w:rFonts w:ascii="Arial" w:hAnsi="Arial"/>
          <w:kern w:val="1"/>
          <w:sz w:val="20"/>
          <w:szCs w:val="20"/>
        </w:rPr>
        <w:t>Gonzalo</w:t>
      </w:r>
      <w:proofErr w:type="spellEnd"/>
      <w:r w:rsidR="000D17A9" w:rsidRPr="000D17A9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0D17A9" w:rsidRPr="000D17A9">
        <w:rPr>
          <w:rFonts w:ascii="Arial" w:hAnsi="Arial"/>
          <w:kern w:val="1"/>
          <w:sz w:val="20"/>
          <w:szCs w:val="20"/>
        </w:rPr>
        <w:t>Hernández-Vallejo</w:t>
      </w:r>
      <w:proofErr w:type="spellEnd"/>
      <w:r w:rsidR="000D17A9" w:rsidRPr="000D17A9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0D17A9" w:rsidRPr="000D17A9">
        <w:rPr>
          <w:rFonts w:ascii="Arial" w:hAnsi="Arial"/>
          <w:kern w:val="1"/>
          <w:sz w:val="20"/>
          <w:szCs w:val="20"/>
        </w:rPr>
        <w:t>Fernández</w:t>
      </w:r>
      <w:proofErr w:type="spellEnd"/>
    </w:p>
    <w:p w14:paraId="2FE9F933" w14:textId="77777777" w:rsidR="000D17A9" w:rsidRDefault="000D17A9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2AC7E072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0D17A9" w:rsidRPr="00AB3B41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https://www.aerofilms.cz/katedrala/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67E3C19E" w14:textId="6D860F25" w:rsidR="00A301A6" w:rsidRDefault="000D17A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0D17A9">
        <w:rPr>
          <w:rFonts w:ascii="Arial" w:hAnsi="Arial" w:cs="Arial"/>
        </w:rPr>
        <w:t xml:space="preserve">Píše se rok 1961 a 28letý Justo </w:t>
      </w:r>
      <w:proofErr w:type="spellStart"/>
      <w:r w:rsidRPr="000D17A9">
        <w:rPr>
          <w:rFonts w:ascii="Arial" w:hAnsi="Arial" w:cs="Arial"/>
        </w:rPr>
        <w:t>Gallego</w:t>
      </w:r>
      <w:proofErr w:type="spellEnd"/>
      <w:r w:rsidRPr="000D17A9">
        <w:rPr>
          <w:rFonts w:ascii="Arial" w:hAnsi="Arial" w:cs="Arial"/>
        </w:rPr>
        <w:t xml:space="preserve"> se rozhodne, že v malém městě na předměstí Madridu postaví katedrálu. Příštích 60 let svého života věnuje veškerý svůj čas a energii její stavbě. Zatímco ho všichni považují za blázna, Justo promění tento výstřední nápad ve skutečnost a vlastnoručně vybuduje katedrálu velikou jako </w:t>
      </w:r>
      <w:proofErr w:type="spellStart"/>
      <w:r w:rsidRPr="000D17A9">
        <w:rPr>
          <w:rFonts w:ascii="Arial" w:hAnsi="Arial" w:cs="Arial"/>
        </w:rPr>
        <w:t>Sagrada</w:t>
      </w:r>
      <w:proofErr w:type="spellEnd"/>
      <w:r w:rsidRPr="000D17A9">
        <w:rPr>
          <w:rFonts w:ascii="Arial" w:hAnsi="Arial" w:cs="Arial"/>
        </w:rPr>
        <w:t xml:space="preserve"> </w:t>
      </w:r>
      <w:proofErr w:type="spellStart"/>
      <w:r w:rsidRPr="000D17A9">
        <w:rPr>
          <w:rFonts w:ascii="Arial" w:hAnsi="Arial" w:cs="Arial"/>
        </w:rPr>
        <w:t>Família</w:t>
      </w:r>
      <w:proofErr w:type="spellEnd"/>
      <w:r w:rsidRPr="000D17A9">
        <w:rPr>
          <w:rFonts w:ascii="Arial" w:hAnsi="Arial" w:cs="Arial"/>
        </w:rPr>
        <w:t>. Bez jakéhokoliv architektonického vzdělání se tak zapíše do dějin Španělska, kde grandiózní stavba vytvořená z recyklovaných materiálů stojí. Vizuálně strhující a divácky velmi vděčný dokument využívá mnoho archivních materiálů a plasticky zachycuje příběh nekonečné vůle a odhodlání.</w:t>
      </w:r>
    </w:p>
    <w:p w14:paraId="34B64786" w14:textId="77777777" w:rsidR="00D13F31" w:rsidRDefault="00D13F31">
      <w:pPr>
        <w:rPr>
          <w:sz w:val="20"/>
          <w:szCs w:val="20"/>
        </w:rPr>
      </w:pPr>
    </w:p>
    <w:p w14:paraId="2FE022C0" w14:textId="2096F6FC" w:rsidR="000D17A9" w:rsidRDefault="000D17A9" w:rsidP="000D17A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proč tento film</w:t>
      </w:r>
    </w:p>
    <w:p w14:paraId="52C008DD" w14:textId="77777777" w:rsidR="000D17A9" w:rsidRPr="000D17A9" w:rsidRDefault="000D17A9" w:rsidP="000D17A9">
      <w:pPr>
        <w:rPr>
          <w:rFonts w:ascii="Arial" w:hAnsi="Arial" w:cs="Arial"/>
          <w:sz w:val="20"/>
          <w:szCs w:val="20"/>
        </w:rPr>
      </w:pPr>
      <w:r w:rsidRPr="000D17A9">
        <w:rPr>
          <w:rFonts w:ascii="Arial" w:hAnsi="Arial" w:cs="Arial"/>
          <w:sz w:val="20"/>
          <w:szCs w:val="20"/>
        </w:rPr>
        <w:t xml:space="preserve">„V říjnu 2022 jsem zajel na jihlavský festival s tím, že kdyby se tam něco zajímavého mezi filmy objevilo, třeba bychom se mohli ucházet o distribuci. Nakonec jsem se tam víceméně náhodou potkal s Denisem, jehož film Katedrála přitom v programu festivalu vůbec nefiguroval. Denis mi řekl: „Představ si – je ti 28 let, jedno ráno vstaneš a začneš stavět katedrálu, další ráno pokračuješ… A takhle dokola dalších 60 let. Každý den. Nikdy tě to nepřestane zajímat. Je to tvůj život, jsi to ty.” Prý že má o takovém člověku film. Nechali jsme si film poslat a podívali jsme se na něj společně v </w:t>
      </w:r>
      <w:proofErr w:type="spellStart"/>
      <w:r w:rsidRPr="000D17A9">
        <w:rPr>
          <w:rFonts w:ascii="Arial" w:hAnsi="Arial" w:cs="Arial"/>
          <w:sz w:val="20"/>
          <w:szCs w:val="20"/>
        </w:rPr>
        <w:t>Aerofilms</w:t>
      </w:r>
      <w:proofErr w:type="spellEnd"/>
      <w:r w:rsidRPr="000D17A9">
        <w:rPr>
          <w:rFonts w:ascii="Arial" w:hAnsi="Arial" w:cs="Arial"/>
          <w:sz w:val="20"/>
          <w:szCs w:val="20"/>
        </w:rPr>
        <w:t xml:space="preserve">. Byl to šok, nadšení. Hlavní hrdina v oblečku jako z filmu </w:t>
      </w:r>
      <w:proofErr w:type="spellStart"/>
      <w:r w:rsidRPr="000D17A9">
        <w:rPr>
          <w:rFonts w:ascii="Arial" w:hAnsi="Arial" w:cs="Arial"/>
          <w:sz w:val="20"/>
          <w:szCs w:val="20"/>
        </w:rPr>
        <w:t>Wese</w:t>
      </w:r>
      <w:proofErr w:type="spellEnd"/>
      <w:r w:rsidRPr="000D17A9">
        <w:rPr>
          <w:rFonts w:ascii="Arial" w:hAnsi="Arial" w:cs="Arial"/>
          <w:sz w:val="20"/>
          <w:szCs w:val="20"/>
        </w:rPr>
        <w:t xml:space="preserve"> Andersona nám ukázal tolik vášně a odhodlání, že to neumíme popsat. Naše divácké uspokojení bylo tak vysoké, že jsme okamžitě dostali chuť zprostředkovat tuto lahůdku dalším divákům. Připomínalo mi to atmosféru po interních projekcích filmů Pátrání po </w:t>
      </w:r>
      <w:proofErr w:type="spellStart"/>
      <w:r w:rsidRPr="000D17A9">
        <w:rPr>
          <w:rFonts w:ascii="Arial" w:hAnsi="Arial" w:cs="Arial"/>
          <w:sz w:val="20"/>
          <w:szCs w:val="20"/>
        </w:rPr>
        <w:t>Sugar</w:t>
      </w:r>
      <w:proofErr w:type="spellEnd"/>
      <w:r w:rsidRPr="000D17A9">
        <w:rPr>
          <w:rFonts w:ascii="Arial" w:hAnsi="Arial" w:cs="Arial"/>
          <w:sz w:val="20"/>
          <w:szCs w:val="20"/>
        </w:rPr>
        <w:t xml:space="preserve"> Manovi nebo třeba Erupce lásky. Mimořádná věc. Mimořádná radost pracovat na uvedení tohoto náhodného objevu z Jihlavy.</w:t>
      </w:r>
    </w:p>
    <w:p w14:paraId="67AE7684" w14:textId="2C20D69C" w:rsidR="000D17A9" w:rsidRPr="000D17A9" w:rsidRDefault="000D17A9" w:rsidP="000D17A9">
      <w:pPr>
        <w:rPr>
          <w:rFonts w:ascii="Arial" w:hAnsi="Arial" w:cs="Arial"/>
          <w:i/>
          <w:iCs/>
          <w:sz w:val="20"/>
          <w:szCs w:val="20"/>
        </w:rPr>
      </w:pPr>
      <w:r w:rsidRPr="000D17A9">
        <w:rPr>
          <w:rFonts w:ascii="Arial" w:hAnsi="Arial" w:cs="Arial"/>
          <w:i/>
          <w:iCs/>
          <w:sz w:val="20"/>
          <w:szCs w:val="20"/>
        </w:rPr>
        <w:t xml:space="preserve">Ivo Andrle, </w:t>
      </w:r>
      <w:proofErr w:type="spellStart"/>
      <w:r w:rsidRPr="000D17A9">
        <w:rPr>
          <w:rFonts w:ascii="Arial" w:hAnsi="Arial" w:cs="Arial"/>
          <w:i/>
          <w:iCs/>
          <w:sz w:val="20"/>
          <w:szCs w:val="20"/>
        </w:rPr>
        <w:t>Aerofilms</w:t>
      </w:r>
      <w:proofErr w:type="spellEnd"/>
    </w:p>
    <w:sectPr w:rsidR="000D17A9" w:rsidRPr="000D17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F699" w14:textId="77777777" w:rsidR="00C33096" w:rsidRDefault="00C33096">
      <w:r>
        <w:separator/>
      </w:r>
    </w:p>
  </w:endnote>
  <w:endnote w:type="continuationSeparator" w:id="0">
    <w:p w14:paraId="21417E53" w14:textId="77777777" w:rsidR="00C33096" w:rsidRDefault="00C3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FCA3" w14:textId="77777777" w:rsidR="00C33096" w:rsidRDefault="00C33096">
      <w:r>
        <w:separator/>
      </w:r>
    </w:p>
  </w:footnote>
  <w:footnote w:type="continuationSeparator" w:id="0">
    <w:p w14:paraId="15801EB1" w14:textId="77777777" w:rsidR="00C33096" w:rsidRDefault="00C33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61640864">
    <w:abstractNumId w:val="1"/>
  </w:num>
  <w:num w:numId="2" w16cid:durableId="54048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37C28"/>
    <w:rsid w:val="00050EA2"/>
    <w:rsid w:val="000625E6"/>
    <w:rsid w:val="000A6503"/>
    <w:rsid w:val="000C15A0"/>
    <w:rsid w:val="000C41F1"/>
    <w:rsid w:val="000D17A9"/>
    <w:rsid w:val="00101D9B"/>
    <w:rsid w:val="00103DDF"/>
    <w:rsid w:val="001230DB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2272C4"/>
    <w:rsid w:val="00237EE8"/>
    <w:rsid w:val="00253B67"/>
    <w:rsid w:val="00254CEC"/>
    <w:rsid w:val="00261E1B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404ACD"/>
    <w:rsid w:val="00433826"/>
    <w:rsid w:val="00466A07"/>
    <w:rsid w:val="00481B71"/>
    <w:rsid w:val="00497A6F"/>
    <w:rsid w:val="004A48F4"/>
    <w:rsid w:val="004B6304"/>
    <w:rsid w:val="004D51E8"/>
    <w:rsid w:val="00514829"/>
    <w:rsid w:val="00553D18"/>
    <w:rsid w:val="00560657"/>
    <w:rsid w:val="00575AB9"/>
    <w:rsid w:val="0058225B"/>
    <w:rsid w:val="00603572"/>
    <w:rsid w:val="00606854"/>
    <w:rsid w:val="006200CA"/>
    <w:rsid w:val="006675D2"/>
    <w:rsid w:val="00667969"/>
    <w:rsid w:val="006A22D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305F"/>
    <w:rsid w:val="00781216"/>
    <w:rsid w:val="007900B7"/>
    <w:rsid w:val="00794FF3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244A1"/>
    <w:rsid w:val="00945E3F"/>
    <w:rsid w:val="00946008"/>
    <w:rsid w:val="00973106"/>
    <w:rsid w:val="00984828"/>
    <w:rsid w:val="009B0F39"/>
    <w:rsid w:val="009C3C25"/>
    <w:rsid w:val="009E0BB4"/>
    <w:rsid w:val="009F1B4D"/>
    <w:rsid w:val="00A21660"/>
    <w:rsid w:val="00A301A6"/>
    <w:rsid w:val="00A35198"/>
    <w:rsid w:val="00A40353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B01B1"/>
    <w:rsid w:val="00BC557D"/>
    <w:rsid w:val="00BF7096"/>
    <w:rsid w:val="00C0419E"/>
    <w:rsid w:val="00C33096"/>
    <w:rsid w:val="00C45226"/>
    <w:rsid w:val="00C66BA2"/>
    <w:rsid w:val="00C66D28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C3195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1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35250"/>
    <w:rsid w:val="00F61754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katedral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Microsoft Office User</cp:lastModifiedBy>
  <cp:revision>2</cp:revision>
  <dcterms:created xsi:type="dcterms:W3CDTF">2023-06-05T07:30:00Z</dcterms:created>
  <dcterms:modified xsi:type="dcterms:W3CDTF">2023-06-05T07:30:00Z</dcterms:modified>
  <cp:category/>
</cp:coreProperties>
</file>